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7D71" w14:textId="77777777" w:rsidR="00BC43C8" w:rsidRDefault="00BC43C8" w:rsidP="00BC43C8">
      <w:pPr>
        <w:rPr>
          <w:sz w:val="28"/>
          <w:szCs w:val="28"/>
        </w:rPr>
      </w:pPr>
      <w:bookmarkStart w:id="0" w:name="_GoBack"/>
      <w:bookmarkEnd w:id="0"/>
    </w:p>
    <w:p w14:paraId="0FC5B5D8" w14:textId="77777777" w:rsidR="00BC43C8" w:rsidRDefault="00BC43C8" w:rsidP="00BC43C8">
      <w:pPr>
        <w:rPr>
          <w:sz w:val="28"/>
          <w:szCs w:val="28"/>
        </w:rPr>
      </w:pPr>
    </w:p>
    <w:p w14:paraId="1820BF4F" w14:textId="0D123D48" w:rsidR="00BC43C8" w:rsidRDefault="00BC43C8" w:rsidP="00BC43C8">
      <w:pPr>
        <w:rPr>
          <w:sz w:val="28"/>
          <w:szCs w:val="28"/>
        </w:rPr>
      </w:pPr>
      <w:r>
        <w:rPr>
          <w:sz w:val="28"/>
          <w:szCs w:val="28"/>
        </w:rPr>
        <w:t xml:space="preserve">Date:                                                                                                                                                           </w:t>
      </w:r>
    </w:p>
    <w:p w14:paraId="2D93C404" w14:textId="3B5801DB" w:rsidR="00BC43C8" w:rsidRPr="007A7459" w:rsidRDefault="00BC43C8" w:rsidP="00BC43C8">
      <w:pPr>
        <w:rPr>
          <w:sz w:val="28"/>
          <w:szCs w:val="28"/>
        </w:rPr>
      </w:pPr>
      <w:r w:rsidRPr="00445C8B">
        <w:rPr>
          <w:rFonts w:ascii="Comic Sans MS" w:hAnsi="Comic Sans MS"/>
          <w:color w:val="00B050"/>
          <w:sz w:val="28"/>
          <w:szCs w:val="28"/>
        </w:rPr>
        <w:t>Task One:</w:t>
      </w:r>
      <w:r w:rsidRPr="007A7459">
        <w:rPr>
          <w:rFonts w:ascii="Comic Sans MS" w:hAnsi="Comic Sans MS"/>
          <w:sz w:val="28"/>
          <w:szCs w:val="28"/>
        </w:rPr>
        <w:t xml:space="preserve">  Imagine you have </w:t>
      </w:r>
      <w:r w:rsidRPr="00445C8B">
        <w:rPr>
          <w:rFonts w:ascii="Comic Sans MS" w:hAnsi="Comic Sans MS"/>
          <w:color w:val="00B050"/>
          <w:sz w:val="28"/>
          <w:szCs w:val="28"/>
        </w:rPr>
        <w:t>ONLY these stone tools</w:t>
      </w:r>
      <w:r w:rsidRPr="007A7459">
        <w:rPr>
          <w:rFonts w:ascii="Comic Sans MS" w:hAnsi="Comic Sans MS"/>
          <w:sz w:val="28"/>
          <w:szCs w:val="28"/>
        </w:rPr>
        <w:t xml:space="preserve"> to do tasks with</w:t>
      </w:r>
      <w:r>
        <w:rPr>
          <w:rFonts w:ascii="Comic Sans MS" w:hAnsi="Comic Sans MS"/>
          <w:sz w:val="28"/>
          <w:szCs w:val="28"/>
        </w:rPr>
        <w:t xml:space="preserve">       </w:t>
      </w:r>
      <w:r w:rsidRPr="007A7459">
        <w:rPr>
          <w:rFonts w:ascii="Comic Sans MS" w:hAnsi="Comic Sans MS"/>
          <w:sz w:val="28"/>
          <w:szCs w:val="28"/>
        </w:rPr>
        <w:t>in your present daily life (of you and your family</w:t>
      </w:r>
      <w:r>
        <w:rPr>
          <w:rFonts w:ascii="Comic Sans MS" w:hAnsi="Comic Sans MS"/>
          <w:sz w:val="28"/>
          <w:szCs w:val="28"/>
        </w:rPr>
        <w:t>, or at school</w:t>
      </w:r>
      <w:r w:rsidRPr="007A7459">
        <w:rPr>
          <w:rFonts w:ascii="Comic Sans MS" w:hAnsi="Comic Sans MS"/>
          <w:sz w:val="28"/>
          <w:szCs w:val="28"/>
        </w:rPr>
        <w:t xml:space="preserve">).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</w:t>
      </w:r>
      <w:r w:rsidRPr="007A7459">
        <w:rPr>
          <w:rFonts w:ascii="Comic Sans MS" w:hAnsi="Comic Sans MS"/>
          <w:sz w:val="28"/>
          <w:szCs w:val="28"/>
        </w:rPr>
        <w:t>Try to think of as many things as possible that you could manage to do, using the two types of tool available</w:t>
      </w:r>
      <w:r>
        <w:rPr>
          <w:rFonts w:ascii="Comic Sans MS" w:hAnsi="Comic Sans MS"/>
          <w:sz w:val="28"/>
          <w:szCs w:val="28"/>
        </w:rPr>
        <w:t>. (It’s not easy, but have a go!)</w:t>
      </w:r>
    </w:p>
    <w:p w14:paraId="18D394CA" w14:textId="77777777" w:rsidR="00BC43C8" w:rsidRDefault="00BC43C8" w:rsidP="00BC43C8">
      <w:pPr>
        <w:rPr>
          <w:sz w:val="144"/>
          <w:szCs w:val="144"/>
        </w:rPr>
      </w:pPr>
      <w:r w:rsidRPr="007A7459">
        <w:rPr>
          <w:rFonts w:ascii="Comic Sans MS" w:hAnsi="Comic Sans MS"/>
          <w:noProof/>
        </w:rPr>
        <w:drawing>
          <wp:anchor distT="0" distB="0" distL="114300" distR="114300" simplePos="0" relativeHeight="251662336" behindDoc="1" locked="0" layoutInCell="1" allowOverlap="1" wp14:anchorId="6360620C" wp14:editId="039E4599">
            <wp:simplePos x="0" y="0"/>
            <wp:positionH relativeFrom="column">
              <wp:posOffset>188595</wp:posOffset>
            </wp:positionH>
            <wp:positionV relativeFrom="paragraph">
              <wp:posOffset>119380</wp:posOffset>
            </wp:positionV>
            <wp:extent cx="1866900" cy="2269490"/>
            <wp:effectExtent l="0" t="0" r="0" b="0"/>
            <wp:wrapTight wrapText="bothSides">
              <wp:wrapPolygon edited="0">
                <wp:start x="0" y="0"/>
                <wp:lineTo x="0" y="21395"/>
                <wp:lineTo x="21380" y="21395"/>
                <wp:lineTo x="21380" y="0"/>
                <wp:lineTo x="0" y="0"/>
              </wp:wrapPolygon>
            </wp:wrapTight>
            <wp:docPr id="4" name="Picture 4" descr="Image result for Stone Age Britain Lady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ne Age Britain Lady Bi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45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9E0ACE3" wp14:editId="6B55640B">
            <wp:simplePos x="0" y="0"/>
            <wp:positionH relativeFrom="column">
              <wp:posOffset>2531110</wp:posOffset>
            </wp:positionH>
            <wp:positionV relativeFrom="paragraph">
              <wp:posOffset>121920</wp:posOffset>
            </wp:positionV>
            <wp:extent cx="374332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45" y="21423"/>
                <wp:lineTo x="21545" y="0"/>
                <wp:lineTo x="0" y="0"/>
              </wp:wrapPolygon>
            </wp:wrapTight>
            <wp:docPr id="1" name="Picture 1" descr="http://goldcoastlapidaryclub.com.au/site/wp-content/uploads/2011/05/Old-stone-Age-T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dcoastlapidaryclub.com.au/site/wp-content/uploads/2011/05/Old-stone-Age-Tool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FB9DD" w14:textId="77777777" w:rsidR="00BC43C8" w:rsidRDefault="00BC43C8" w:rsidP="00BC43C8">
      <w:pPr>
        <w:rPr>
          <w:sz w:val="36"/>
          <w:szCs w:val="36"/>
        </w:rPr>
      </w:pPr>
    </w:p>
    <w:p w14:paraId="788A1AC3" w14:textId="77777777" w:rsidR="00BC43C8" w:rsidRDefault="00BC43C8" w:rsidP="00BC43C8">
      <w:pPr>
        <w:rPr>
          <w:sz w:val="36"/>
          <w:szCs w:val="36"/>
        </w:rPr>
      </w:pPr>
    </w:p>
    <w:p w14:paraId="6531B5FB" w14:textId="77777777" w:rsidR="00BC43C8" w:rsidRDefault="00BC43C8" w:rsidP="00BC43C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F1F43DD" w14:textId="084FD343" w:rsidR="00BC43C8" w:rsidRPr="009677CC" w:rsidRDefault="000101B9" w:rsidP="00BC43C8">
      <w:pPr>
        <w:rPr>
          <w:rFonts w:ascii="Comic Sans MS" w:hAnsi="Comic Sans MS"/>
          <w:sz w:val="36"/>
          <w:szCs w:val="36"/>
        </w:rPr>
      </w:pPr>
      <w:r w:rsidRPr="00A06459">
        <w:rPr>
          <w:rFonts w:ascii="Comic Sans MS" w:hAnsi="Comic Sans MS"/>
          <w:noProof/>
          <w:color w:val="8496B0" w:themeColor="text2" w:themeTint="9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D7896" wp14:editId="1C008854">
                <wp:simplePos x="0" y="0"/>
                <wp:positionH relativeFrom="column">
                  <wp:posOffset>3122929</wp:posOffset>
                </wp:positionH>
                <wp:positionV relativeFrom="paragraph">
                  <wp:posOffset>132080</wp:posOffset>
                </wp:positionV>
                <wp:extent cx="45719" cy="5608955"/>
                <wp:effectExtent l="0" t="0" r="31115" b="2984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608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56100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5.9pt;margin-top:10.4pt;width:3.6pt;height:441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"/>
            </w:pict>
          </mc:Fallback>
        </mc:AlternateContent>
      </w:r>
      <w:r w:rsidR="00BC43C8">
        <w:rPr>
          <w:sz w:val="36"/>
          <w:szCs w:val="36"/>
        </w:rPr>
        <w:t xml:space="preserve">  </w:t>
      </w:r>
      <w:r w:rsidR="00BC43C8" w:rsidRPr="00A06459">
        <w:rPr>
          <w:rFonts w:ascii="Comic Sans MS" w:hAnsi="Comic Sans MS"/>
          <w:color w:val="323E4F" w:themeColor="text2" w:themeShade="BF"/>
          <w:sz w:val="36"/>
          <w:szCs w:val="36"/>
        </w:rPr>
        <w:t>Using a large rounded</w:t>
      </w:r>
      <w:r w:rsidR="00BC43C8" w:rsidRPr="009677CC">
        <w:rPr>
          <w:rFonts w:ascii="Comic Sans MS" w:hAnsi="Comic Sans MS"/>
          <w:sz w:val="36"/>
          <w:szCs w:val="36"/>
        </w:rPr>
        <w:t xml:space="preserve">                   </w:t>
      </w:r>
      <w:r w:rsidR="00BC43C8" w:rsidRPr="00A06459">
        <w:rPr>
          <w:rFonts w:ascii="Comic Sans MS" w:hAnsi="Comic Sans MS"/>
          <w:color w:val="00B050"/>
          <w:sz w:val="36"/>
          <w:szCs w:val="36"/>
        </w:rPr>
        <w:t>Using a stone with a</w:t>
      </w:r>
      <w:r w:rsidR="00BC43C8" w:rsidRPr="009677CC">
        <w:rPr>
          <w:rFonts w:ascii="Comic Sans MS" w:hAnsi="Comic Sans MS"/>
          <w:sz w:val="36"/>
          <w:szCs w:val="36"/>
        </w:rPr>
        <w:t xml:space="preserve"> </w:t>
      </w:r>
    </w:p>
    <w:p w14:paraId="2D7B3B6B" w14:textId="24205B00" w:rsidR="00BC43C8" w:rsidRDefault="00BC43C8" w:rsidP="00BC43C8">
      <w:pPr>
        <w:rPr>
          <w:rFonts w:ascii="Comic Sans MS" w:hAnsi="Comic Sans MS"/>
          <w:color w:val="00B050"/>
          <w:sz w:val="36"/>
          <w:szCs w:val="36"/>
        </w:rPr>
      </w:pPr>
      <w:r w:rsidRPr="00A06459">
        <w:rPr>
          <w:rFonts w:ascii="Comic Sans MS" w:hAnsi="Comic Sans MS"/>
          <w:color w:val="8496B0" w:themeColor="text2" w:themeTint="99"/>
          <w:sz w:val="36"/>
          <w:szCs w:val="36"/>
        </w:rPr>
        <w:t xml:space="preserve">      </w:t>
      </w:r>
      <w:r w:rsidRPr="00A06459">
        <w:rPr>
          <w:rFonts w:ascii="Comic Sans MS" w:hAnsi="Comic Sans MS"/>
          <w:color w:val="323E4F" w:themeColor="text2" w:themeShade="BF"/>
          <w:sz w:val="36"/>
          <w:szCs w:val="36"/>
        </w:rPr>
        <w:t>piece of stone</w:t>
      </w:r>
      <w:r w:rsidRPr="009677CC">
        <w:rPr>
          <w:rFonts w:ascii="Comic Sans MS" w:hAnsi="Comic Sans MS"/>
          <w:sz w:val="36"/>
          <w:szCs w:val="36"/>
        </w:rPr>
        <w:t xml:space="preserve">                               </w:t>
      </w:r>
      <w:r w:rsidRPr="00A06459">
        <w:rPr>
          <w:rFonts w:ascii="Comic Sans MS" w:hAnsi="Comic Sans MS"/>
          <w:color w:val="00B050"/>
          <w:sz w:val="36"/>
          <w:szCs w:val="36"/>
        </w:rPr>
        <w:t>sharpened edge</w:t>
      </w:r>
    </w:p>
    <w:p w14:paraId="7799C66E" w14:textId="77777777" w:rsidR="00BC43C8" w:rsidRDefault="00BC43C8" w:rsidP="00BC43C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C43C8">
        <w:rPr>
          <w:rFonts w:ascii="Comic Sans MS" w:hAnsi="Comic Sans MS"/>
          <w:sz w:val="28"/>
          <w:szCs w:val="28"/>
        </w:rPr>
        <w:t xml:space="preserve">Crack open the Christmas               1.   Cut open a packet of crisps </w:t>
      </w:r>
    </w:p>
    <w:p w14:paraId="20440E0B" w14:textId="7EEDB688" w:rsidR="00BC43C8" w:rsidRPr="00BC43C8" w:rsidRDefault="00BC43C8" w:rsidP="00BC43C8">
      <w:pPr>
        <w:pStyle w:val="ListParagraph"/>
        <w:ind w:left="85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Hazel nuts!</w:t>
      </w:r>
      <w:r w:rsidRPr="00BC43C8">
        <w:rPr>
          <w:rFonts w:ascii="Comic Sans MS" w:hAnsi="Comic Sans MS"/>
          <w:sz w:val="28"/>
          <w:szCs w:val="28"/>
        </w:rPr>
        <w:t xml:space="preserve">                                     </w:t>
      </w:r>
    </w:p>
    <w:p w14:paraId="2CFF324B" w14:textId="77777777" w:rsidR="00BC43C8" w:rsidRDefault="00BC43C8" w:rsidP="00BC43C8">
      <w:pPr>
        <w:rPr>
          <w:rFonts w:ascii="Comic Sans MS" w:hAnsi="Comic Sans MS"/>
          <w:color w:val="00B050"/>
          <w:sz w:val="36"/>
          <w:szCs w:val="36"/>
        </w:rPr>
      </w:pPr>
    </w:p>
    <w:p w14:paraId="48663318" w14:textId="77777777" w:rsidR="00BC43C8" w:rsidRDefault="00BC43C8" w:rsidP="00BC43C8">
      <w:pPr>
        <w:rPr>
          <w:rFonts w:ascii="Comic Sans MS" w:hAnsi="Comic Sans MS"/>
          <w:color w:val="00B050"/>
          <w:sz w:val="36"/>
          <w:szCs w:val="36"/>
        </w:rPr>
      </w:pPr>
    </w:p>
    <w:p w14:paraId="5F96BF13" w14:textId="77777777" w:rsidR="00BC43C8" w:rsidRDefault="00BC43C8"/>
    <w:sectPr w:rsidR="00BC43C8" w:rsidSect="001C190D">
      <w:pgSz w:w="11906" w:h="16838"/>
      <w:pgMar w:top="0" w:right="1133" w:bottom="962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610DA"/>
    <w:multiLevelType w:val="hybridMultilevel"/>
    <w:tmpl w:val="EE6E71D8"/>
    <w:lvl w:ilvl="0" w:tplc="C06A164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C8"/>
    <w:rsid w:val="000101B9"/>
    <w:rsid w:val="00BC43C8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0EEE"/>
  <w15:chartTrackingRefBased/>
  <w15:docId w15:val="{A1C424B8-F4B3-4D6B-95F6-501A4C8D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3C8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40F14-ADE4-4385-976A-FC6711AC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1E11F-7700-46F2-A728-EE7B8BEB5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AF3C8-4AB5-4F5D-A128-731567DAD1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corner</dc:creator>
  <cp:keywords/>
  <dc:description/>
  <cp:lastModifiedBy>Hayley Sandmann</cp:lastModifiedBy>
  <cp:revision>2</cp:revision>
  <cp:lastPrinted>2021-01-03T14:39:00Z</cp:lastPrinted>
  <dcterms:created xsi:type="dcterms:W3CDTF">2021-01-03T19:48:00Z</dcterms:created>
  <dcterms:modified xsi:type="dcterms:W3CDTF">2021-01-03T19:48:00Z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