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F9D4B" w14:textId="3C2ACDBB" w:rsidR="0078034A" w:rsidRDefault="0078034A"/>
    <w:tbl>
      <w:tblPr>
        <w:tblStyle w:val="TableGrid"/>
        <w:tblW w:w="9351" w:type="dxa"/>
        <w:tblLook w:val="04A0" w:firstRow="1" w:lastRow="0" w:firstColumn="1" w:lastColumn="0" w:noHBand="0" w:noVBand="1"/>
      </w:tblPr>
      <w:tblGrid>
        <w:gridCol w:w="9351"/>
      </w:tblGrid>
      <w:tr w:rsidR="0078034A" w14:paraId="7D3B163F" w14:textId="77777777" w:rsidTr="00DC54DE">
        <w:tc>
          <w:tcPr>
            <w:tcW w:w="9351" w:type="dxa"/>
          </w:tcPr>
          <w:p w14:paraId="6AC24A0B" w14:textId="0DC42F32" w:rsidR="0078034A" w:rsidRDefault="00670C06">
            <w:pPr>
              <w:rPr>
                <w:u w:val="single"/>
              </w:rPr>
            </w:pPr>
            <w:r>
              <w:rPr>
                <w:u w:val="single"/>
              </w:rPr>
              <w:t>Monday 1</w:t>
            </w:r>
            <w:r w:rsidR="003F46EE">
              <w:rPr>
                <w:u w:val="single"/>
              </w:rPr>
              <w:t>8</w:t>
            </w:r>
            <w:r w:rsidRPr="00670C06">
              <w:rPr>
                <w:u w:val="single"/>
                <w:vertAlign w:val="superscript"/>
              </w:rPr>
              <w:t>th</w:t>
            </w:r>
            <w:r w:rsidR="0078034A">
              <w:rPr>
                <w:u w:val="single"/>
              </w:rPr>
              <w:t xml:space="preserve"> </w:t>
            </w:r>
            <w:r w:rsidR="00EC0299">
              <w:rPr>
                <w:u w:val="single"/>
              </w:rPr>
              <w:t>January</w:t>
            </w:r>
          </w:p>
          <w:p w14:paraId="3C6E1DFE" w14:textId="75D1FE0F" w:rsidR="00921C36" w:rsidRDefault="00921C36" w:rsidP="00872E51">
            <w:pPr>
              <w:jc w:val="center"/>
              <w:rPr>
                <w:sz w:val="20"/>
                <w:highlight w:val="yellow"/>
              </w:rPr>
            </w:pPr>
            <w:r w:rsidRPr="00A15C9F">
              <w:rPr>
                <w:sz w:val="20"/>
                <w:highlight w:val="yellow"/>
              </w:rPr>
              <w:t xml:space="preserve">Join me on zoom at </w:t>
            </w:r>
            <w:r w:rsidR="00C846FF">
              <w:rPr>
                <w:sz w:val="20"/>
                <w:highlight w:val="yellow"/>
              </w:rPr>
              <w:t>10</w:t>
            </w:r>
            <w:r w:rsidR="00EE185F">
              <w:rPr>
                <w:sz w:val="20"/>
                <w:highlight w:val="yellow"/>
              </w:rPr>
              <w:t>am</w:t>
            </w:r>
            <w:r w:rsidRPr="00A15C9F">
              <w:rPr>
                <w:sz w:val="20"/>
                <w:highlight w:val="yellow"/>
              </w:rPr>
              <w:t xml:space="preserve"> to </w:t>
            </w:r>
            <w:r>
              <w:rPr>
                <w:sz w:val="20"/>
                <w:highlight w:val="yellow"/>
              </w:rPr>
              <w:t>introduce the home-learning for this week and catch-up.</w:t>
            </w:r>
          </w:p>
          <w:p w14:paraId="7E1251B6" w14:textId="77777777" w:rsidR="00921C36" w:rsidRPr="00921C36" w:rsidRDefault="00921C36" w:rsidP="00921C36">
            <w:pPr>
              <w:jc w:val="center"/>
              <w:rPr>
                <w:sz w:val="20"/>
                <w:highlight w:val="yellow"/>
              </w:rPr>
            </w:pPr>
          </w:p>
          <w:p w14:paraId="3A9F7551" w14:textId="2F9F0455" w:rsidR="00992D34" w:rsidRDefault="0078034A">
            <w:pPr>
              <w:rPr>
                <w:sz w:val="20"/>
                <w:u w:val="single"/>
              </w:rPr>
            </w:pPr>
            <w:r w:rsidRPr="00EC0299">
              <w:rPr>
                <w:sz w:val="20"/>
                <w:u w:val="single"/>
              </w:rPr>
              <w:t>SPaG</w:t>
            </w:r>
            <w:r w:rsidR="00EC0299">
              <w:rPr>
                <w:sz w:val="20"/>
                <w:u w:val="single"/>
              </w:rPr>
              <w:t xml:space="preserve"> </w:t>
            </w:r>
          </w:p>
          <w:p w14:paraId="02760EEB" w14:textId="4C94DDC0" w:rsidR="00E73CB6" w:rsidRPr="00E73CB6" w:rsidRDefault="00E73CB6">
            <w:pPr>
              <w:rPr>
                <w:sz w:val="20"/>
              </w:rPr>
            </w:pPr>
            <w:r>
              <w:rPr>
                <w:sz w:val="20"/>
              </w:rPr>
              <w:t xml:space="preserve">Last week we learnt the spelling rule for the /s/ sound spelt as ‘c’ before e, </w:t>
            </w:r>
            <w:proofErr w:type="spellStart"/>
            <w:r>
              <w:rPr>
                <w:sz w:val="20"/>
              </w:rPr>
              <w:t>i</w:t>
            </w:r>
            <w:proofErr w:type="spellEnd"/>
            <w:r>
              <w:rPr>
                <w:sz w:val="20"/>
              </w:rPr>
              <w:t xml:space="preserve"> and y. Practise this rule by completing the crossword game.</w:t>
            </w:r>
          </w:p>
          <w:p w14:paraId="05611F9C" w14:textId="31115875" w:rsidR="00670C06" w:rsidRPr="00670C06" w:rsidRDefault="00670C06">
            <w:pPr>
              <w:rPr>
                <w:sz w:val="20"/>
              </w:rPr>
            </w:pPr>
          </w:p>
          <w:p w14:paraId="6F8C0A13" w14:textId="39AD1046" w:rsidR="009F4964" w:rsidRDefault="0078034A" w:rsidP="00B10ECB">
            <w:pPr>
              <w:widowControl w:val="0"/>
              <w:rPr>
                <w:sz w:val="20"/>
              </w:rPr>
            </w:pPr>
            <w:r w:rsidRPr="0078034A">
              <w:rPr>
                <w:sz w:val="20"/>
                <w:u w:val="single"/>
              </w:rPr>
              <w:t>English</w:t>
            </w:r>
            <w:r w:rsidR="00992D34">
              <w:rPr>
                <w:sz w:val="20"/>
                <w:u w:val="single"/>
              </w:rPr>
              <w:t xml:space="preserve"> </w:t>
            </w:r>
            <w:r w:rsidR="00315356">
              <w:rPr>
                <w:sz w:val="20"/>
              </w:rPr>
              <w:t>–</w:t>
            </w:r>
            <w:r w:rsidRPr="0078034A">
              <w:rPr>
                <w:sz w:val="20"/>
              </w:rPr>
              <w:t xml:space="preserve"> </w:t>
            </w:r>
            <w:r w:rsidR="009F4964">
              <w:rPr>
                <w:sz w:val="20"/>
              </w:rPr>
              <w:t>Describing your hero</w:t>
            </w:r>
            <w:r w:rsidR="00776133">
              <w:rPr>
                <w:sz w:val="20"/>
              </w:rPr>
              <w:t xml:space="preserve"> </w:t>
            </w:r>
          </w:p>
          <w:p w14:paraId="35AF385A" w14:textId="7273DB4B" w:rsidR="009F4964" w:rsidRDefault="009F4964" w:rsidP="00B10ECB">
            <w:pPr>
              <w:widowControl w:val="0"/>
              <w:rPr>
                <w:sz w:val="20"/>
              </w:rPr>
            </w:pPr>
            <w:r>
              <w:rPr>
                <w:sz w:val="20"/>
              </w:rPr>
              <w:t>Look back over the table you completed on Friday to design your hero. Today, I would like you describe your hero in sentences. What is your hero’s name? Try and consider what your hero looks like and what his/her personality is like? Traction Man has a bungee rope in the story and travels around on a jet-powered trainer. Does your character have any special tools or equipment? Do they have a special superpower? How do they travel on their missions?</w:t>
            </w:r>
          </w:p>
          <w:p w14:paraId="3BA5E795" w14:textId="66B206D5" w:rsidR="009F4964" w:rsidRDefault="009F4964" w:rsidP="00B10ECB">
            <w:pPr>
              <w:widowControl w:val="0"/>
              <w:rPr>
                <w:sz w:val="20"/>
              </w:rPr>
            </w:pPr>
          </w:p>
          <w:p w14:paraId="56BD1310" w14:textId="3F415079" w:rsidR="009F4964" w:rsidRDefault="009F4964" w:rsidP="00B10ECB">
            <w:pPr>
              <w:widowControl w:val="0"/>
              <w:rPr>
                <w:sz w:val="20"/>
              </w:rPr>
            </w:pPr>
            <w:r>
              <w:rPr>
                <w:sz w:val="20"/>
              </w:rPr>
              <w:t xml:space="preserve">When you are completing your description of your hero, try and include capital letters and full stops. You may also be able to include some </w:t>
            </w:r>
            <w:r w:rsidRPr="005E3AE2">
              <w:rPr>
                <w:color w:val="FF0000"/>
                <w:sz w:val="20"/>
              </w:rPr>
              <w:t xml:space="preserve">adverbs </w:t>
            </w:r>
            <w:r w:rsidR="001B2404">
              <w:rPr>
                <w:sz w:val="20"/>
              </w:rPr>
              <w:t>to describe your</w:t>
            </w:r>
            <w:r>
              <w:rPr>
                <w:sz w:val="20"/>
              </w:rPr>
              <w:t xml:space="preserve"> </w:t>
            </w:r>
            <w:r w:rsidR="005E3AE2" w:rsidRPr="005E3AE2">
              <w:rPr>
                <w:color w:val="00B050"/>
                <w:sz w:val="20"/>
              </w:rPr>
              <w:t>verbs (</w:t>
            </w:r>
            <w:r w:rsidR="005E3AE2">
              <w:rPr>
                <w:color w:val="00B050"/>
                <w:sz w:val="20"/>
              </w:rPr>
              <w:t>action</w:t>
            </w:r>
            <w:r w:rsidR="005E3AE2" w:rsidRPr="005E3AE2">
              <w:rPr>
                <w:color w:val="00B050"/>
                <w:sz w:val="20"/>
              </w:rPr>
              <w:t xml:space="preserve"> words)</w:t>
            </w:r>
            <w:r>
              <w:rPr>
                <w:sz w:val="20"/>
              </w:rPr>
              <w:t>. For example:</w:t>
            </w:r>
          </w:p>
          <w:p w14:paraId="54A0808B" w14:textId="2C703980" w:rsidR="009F4964" w:rsidRDefault="009F4964" w:rsidP="00B10ECB">
            <w:pPr>
              <w:widowControl w:val="0"/>
              <w:rPr>
                <w:sz w:val="20"/>
              </w:rPr>
            </w:pPr>
          </w:p>
          <w:p w14:paraId="3EC39EDD" w14:textId="151CB643" w:rsidR="009F4964" w:rsidRDefault="009F4964" w:rsidP="00B10ECB">
            <w:pPr>
              <w:widowControl w:val="0"/>
              <w:rPr>
                <w:sz w:val="20"/>
              </w:rPr>
            </w:pPr>
            <w:r>
              <w:rPr>
                <w:sz w:val="20"/>
              </w:rPr>
              <w:t xml:space="preserve">Lightning </w:t>
            </w:r>
            <w:r w:rsidR="001B2404">
              <w:rPr>
                <w:sz w:val="20"/>
              </w:rPr>
              <w:t>G</w:t>
            </w:r>
            <w:r>
              <w:rPr>
                <w:sz w:val="20"/>
              </w:rPr>
              <w:t xml:space="preserve">irl </w:t>
            </w:r>
            <w:r w:rsidRPr="005E3AE2">
              <w:rPr>
                <w:color w:val="FF0000"/>
                <w:sz w:val="20"/>
                <w:u w:val="single"/>
              </w:rPr>
              <w:t>bravely</w:t>
            </w:r>
            <w:r w:rsidRPr="005E3AE2">
              <w:rPr>
                <w:color w:val="FF0000"/>
                <w:sz w:val="20"/>
              </w:rPr>
              <w:t xml:space="preserve"> </w:t>
            </w:r>
            <w:r w:rsidRPr="005E3AE2">
              <w:rPr>
                <w:color w:val="00B050"/>
                <w:sz w:val="20"/>
                <w:u w:val="single"/>
              </w:rPr>
              <w:t>jumps</w:t>
            </w:r>
            <w:r w:rsidRPr="005E3AE2">
              <w:rPr>
                <w:color w:val="00B050"/>
                <w:sz w:val="20"/>
              </w:rPr>
              <w:t xml:space="preserve"> </w:t>
            </w:r>
            <w:r w:rsidR="001B2404">
              <w:rPr>
                <w:sz w:val="20"/>
              </w:rPr>
              <w:t>onto</w:t>
            </w:r>
            <w:r>
              <w:rPr>
                <w:sz w:val="20"/>
              </w:rPr>
              <w:t xml:space="preserve"> her </w:t>
            </w:r>
            <w:r w:rsidR="001B2404">
              <w:rPr>
                <w:sz w:val="20"/>
              </w:rPr>
              <w:t xml:space="preserve">electric umbrella when she rescues a damsel in distress. </w:t>
            </w:r>
          </w:p>
          <w:p w14:paraId="1316F35C" w14:textId="77777777" w:rsidR="0078034A" w:rsidRDefault="0078034A">
            <w:pPr>
              <w:rPr>
                <w:sz w:val="20"/>
              </w:rPr>
            </w:pPr>
          </w:p>
          <w:p w14:paraId="7282CF82" w14:textId="6FEE9008" w:rsidR="00EC0299" w:rsidRDefault="00EC0299">
            <w:pPr>
              <w:rPr>
                <w:sz w:val="20"/>
                <w:u w:val="single"/>
              </w:rPr>
            </w:pPr>
            <w:r w:rsidRPr="00EC0299">
              <w:rPr>
                <w:sz w:val="20"/>
                <w:u w:val="single"/>
              </w:rPr>
              <w:t>Reading</w:t>
            </w:r>
          </w:p>
          <w:p w14:paraId="2E18855C" w14:textId="5D43CFF1" w:rsidR="003C4686" w:rsidRPr="003C4686" w:rsidRDefault="003C4686">
            <w:pPr>
              <w:rPr>
                <w:sz w:val="20"/>
              </w:rPr>
            </w:pPr>
            <w:r>
              <w:rPr>
                <w:sz w:val="20"/>
              </w:rPr>
              <w:t xml:space="preserve">Complete </w:t>
            </w:r>
            <w:proofErr w:type="gramStart"/>
            <w:r>
              <w:rPr>
                <w:sz w:val="20"/>
              </w:rPr>
              <w:t>The</w:t>
            </w:r>
            <w:proofErr w:type="gramEnd"/>
            <w:r>
              <w:rPr>
                <w:sz w:val="20"/>
              </w:rPr>
              <w:t xml:space="preserve"> Wonderful Wizard of Oz reading comprehension</w:t>
            </w:r>
          </w:p>
          <w:p w14:paraId="345D4797" w14:textId="77777777" w:rsidR="00EC0299" w:rsidRPr="0078034A" w:rsidRDefault="00EC0299">
            <w:pPr>
              <w:rPr>
                <w:sz w:val="20"/>
              </w:rPr>
            </w:pPr>
          </w:p>
          <w:p w14:paraId="2B50978F" w14:textId="61D0D628" w:rsidR="0078034A" w:rsidRDefault="0078034A" w:rsidP="00B10ECB">
            <w:pPr>
              <w:widowControl w:val="0"/>
              <w:spacing w:line="240" w:lineRule="auto"/>
              <w:rPr>
                <w:sz w:val="20"/>
              </w:rPr>
            </w:pPr>
            <w:r w:rsidRPr="0078034A">
              <w:rPr>
                <w:sz w:val="20"/>
                <w:u w:val="single"/>
              </w:rPr>
              <w:t>Maths</w:t>
            </w:r>
            <w:r>
              <w:rPr>
                <w:sz w:val="20"/>
              </w:rPr>
              <w:t xml:space="preserve"> </w:t>
            </w:r>
            <w:r w:rsidR="0052466F">
              <w:rPr>
                <w:sz w:val="20"/>
              </w:rPr>
              <w:t xml:space="preserve">– </w:t>
            </w:r>
            <w:r w:rsidR="003A34C7">
              <w:rPr>
                <w:sz w:val="20"/>
              </w:rPr>
              <w:t xml:space="preserve">Doubling </w:t>
            </w:r>
          </w:p>
          <w:p w14:paraId="23B4A475" w14:textId="457DA5A0" w:rsidR="003A34C7" w:rsidRDefault="003A34C7" w:rsidP="00B10ECB">
            <w:pPr>
              <w:widowControl w:val="0"/>
              <w:spacing w:line="240" w:lineRule="auto"/>
              <w:rPr>
                <w:sz w:val="20"/>
              </w:rPr>
            </w:pPr>
            <w:r>
              <w:rPr>
                <w:sz w:val="20"/>
              </w:rPr>
              <w:t xml:space="preserve">Watch this video </w:t>
            </w:r>
            <w:hyperlink r:id="rId10" w:history="1">
              <w:r w:rsidRPr="00360423">
                <w:rPr>
                  <w:rStyle w:val="Hyperlink"/>
                  <w:sz w:val="20"/>
                </w:rPr>
                <w:t>https://vimeo.com/490420115</w:t>
              </w:r>
            </w:hyperlink>
            <w:r>
              <w:rPr>
                <w:sz w:val="20"/>
              </w:rPr>
              <w:t xml:space="preserve"> and complete the worksheet. If you complete this and want an extra challenge, there is also a ‘doubling challenges’ document with extra questions.</w:t>
            </w:r>
          </w:p>
          <w:p w14:paraId="4DD30BB6" w14:textId="77777777" w:rsidR="0078034A" w:rsidRDefault="0078034A">
            <w:pPr>
              <w:rPr>
                <w:u w:val="single"/>
              </w:rPr>
            </w:pPr>
          </w:p>
          <w:p w14:paraId="347518E3" w14:textId="77777777" w:rsidR="0078034A" w:rsidRDefault="0078034A">
            <w:pPr>
              <w:rPr>
                <w:sz w:val="20"/>
                <w:u w:val="single"/>
              </w:rPr>
            </w:pPr>
            <w:r w:rsidRPr="0078034A">
              <w:rPr>
                <w:sz w:val="20"/>
                <w:u w:val="single"/>
              </w:rPr>
              <w:t xml:space="preserve">TT </w:t>
            </w:r>
            <w:proofErr w:type="spellStart"/>
            <w:r w:rsidRPr="0078034A">
              <w:rPr>
                <w:sz w:val="20"/>
                <w:u w:val="single"/>
              </w:rPr>
              <w:t>Rockstars</w:t>
            </w:r>
            <w:proofErr w:type="spellEnd"/>
            <w:r>
              <w:rPr>
                <w:sz w:val="20"/>
                <w:u w:val="single"/>
              </w:rPr>
              <w:t>/Hit the Button</w:t>
            </w:r>
          </w:p>
          <w:p w14:paraId="0B489928" w14:textId="77777777" w:rsidR="0078034A" w:rsidRPr="0078034A" w:rsidRDefault="0078034A">
            <w:pPr>
              <w:rPr>
                <w:sz w:val="20"/>
              </w:rPr>
            </w:pPr>
            <w:r>
              <w:rPr>
                <w:sz w:val="20"/>
              </w:rPr>
              <w:t xml:space="preserve">Log onto TT </w:t>
            </w:r>
            <w:proofErr w:type="spellStart"/>
            <w:r>
              <w:rPr>
                <w:sz w:val="20"/>
              </w:rPr>
              <w:t>Rockstars</w:t>
            </w:r>
            <w:proofErr w:type="spellEnd"/>
            <w:r>
              <w:rPr>
                <w:sz w:val="20"/>
              </w:rPr>
              <w:t xml:space="preserve"> or go onto Hit the Button (</w:t>
            </w:r>
            <w:hyperlink r:id="rId11" w:history="1">
              <w:r w:rsidRPr="00CB024F">
                <w:rPr>
                  <w:rStyle w:val="Hyperlink"/>
                  <w:sz w:val="20"/>
                </w:rPr>
                <w:t>https://www.topmarks.co.uk/maths-games/hit-the-button</w:t>
              </w:r>
            </w:hyperlink>
            <w:r>
              <w:rPr>
                <w:sz w:val="20"/>
              </w:rPr>
              <w:t>) and play for around 15-20 mins to practise your times tables or number bonds.</w:t>
            </w:r>
          </w:p>
          <w:p w14:paraId="7B283B17" w14:textId="77777777" w:rsidR="0078034A" w:rsidRDefault="0078034A">
            <w:pPr>
              <w:rPr>
                <w:u w:val="single"/>
              </w:rPr>
            </w:pPr>
          </w:p>
          <w:p w14:paraId="516FDDF6" w14:textId="5BCD0E9C" w:rsidR="0078034A" w:rsidRDefault="00B10ECB">
            <w:pPr>
              <w:rPr>
                <w:sz w:val="20"/>
                <w:u w:val="single"/>
              </w:rPr>
            </w:pPr>
            <w:r>
              <w:rPr>
                <w:sz w:val="20"/>
                <w:u w:val="single"/>
              </w:rPr>
              <w:t>RE</w:t>
            </w:r>
            <w:r w:rsidR="00976F08">
              <w:rPr>
                <w:sz w:val="20"/>
                <w:u w:val="single"/>
              </w:rPr>
              <w:t xml:space="preserve"> </w:t>
            </w:r>
            <w:r w:rsidR="00C02FA5">
              <w:rPr>
                <w:sz w:val="20"/>
                <w:u w:val="single"/>
              </w:rPr>
              <w:t>–</w:t>
            </w:r>
            <w:r w:rsidR="00E15550">
              <w:rPr>
                <w:sz w:val="20"/>
                <w:u w:val="single"/>
              </w:rPr>
              <w:t xml:space="preserve"> </w:t>
            </w:r>
            <w:r w:rsidR="003B7F6B">
              <w:rPr>
                <w:sz w:val="20"/>
                <w:u w:val="single"/>
              </w:rPr>
              <w:t>Islam: Understanding why Muslims follow the Prophet Muhammed</w:t>
            </w:r>
          </w:p>
          <w:p w14:paraId="64B65E5F" w14:textId="79A24255" w:rsidR="003B7F6B" w:rsidRDefault="003B7F6B">
            <w:pPr>
              <w:rPr>
                <w:sz w:val="20"/>
                <w:szCs w:val="20"/>
              </w:rPr>
            </w:pPr>
            <w:r>
              <w:rPr>
                <w:sz w:val="20"/>
              </w:rPr>
              <w:t xml:space="preserve">Last week we began our new topic on Islam. </w:t>
            </w:r>
            <w:r>
              <w:rPr>
                <w:sz w:val="20"/>
                <w:szCs w:val="20"/>
              </w:rPr>
              <w:t>The</w:t>
            </w:r>
            <w:r w:rsidRPr="003B7F6B">
              <w:rPr>
                <w:sz w:val="20"/>
                <w:szCs w:val="20"/>
              </w:rPr>
              <w:t xml:space="preserve"> Prophet Muhammed is a special leader to Muslim people. Over 1400 years ago he taught Muslims how to follow God. A </w:t>
            </w:r>
            <w:r>
              <w:rPr>
                <w:sz w:val="20"/>
                <w:szCs w:val="20"/>
              </w:rPr>
              <w:t>P</w:t>
            </w:r>
            <w:r w:rsidRPr="003B7F6B">
              <w:rPr>
                <w:sz w:val="20"/>
                <w:szCs w:val="20"/>
              </w:rPr>
              <w:t>rophet is like a messenger, and Muslims believe the Prophet Muhammed was God’s special messenger who told others to follow him.</w:t>
            </w:r>
          </w:p>
          <w:p w14:paraId="60D7C1DF" w14:textId="3D4CB257" w:rsidR="003B7F6B" w:rsidRDefault="003B7F6B">
            <w:pPr>
              <w:rPr>
                <w:sz w:val="20"/>
              </w:rPr>
            </w:pPr>
            <w:r>
              <w:rPr>
                <w:sz w:val="20"/>
              </w:rPr>
              <w:t xml:space="preserve">Watch the BBC Bitesize video about the Islamic story ‘Muhammed and the Crying Camel’ </w:t>
            </w:r>
            <w:hyperlink r:id="rId12" w:history="1">
              <w:r w:rsidRPr="00360423">
                <w:rPr>
                  <w:rStyle w:val="Hyperlink"/>
                  <w:sz w:val="20"/>
                </w:rPr>
                <w:t>https://www.bbc.co.uk/teach/class-clips-video/religious-studies-ks1-the%20islamic-story-of%20the-prophets-and-the-ants-and-the-crying-camel/z4vprj6</w:t>
              </w:r>
            </w:hyperlink>
          </w:p>
          <w:p w14:paraId="4DB01F15" w14:textId="381F8109" w:rsidR="003B7F6B" w:rsidRPr="00E15550" w:rsidRDefault="003B7F6B">
            <w:pPr>
              <w:rPr>
                <w:sz w:val="20"/>
              </w:rPr>
            </w:pPr>
            <w:r>
              <w:rPr>
                <w:sz w:val="20"/>
              </w:rPr>
              <w:t>Then explain what the message of this story is and what lesson it teaches to Muslim people.</w:t>
            </w:r>
          </w:p>
          <w:p w14:paraId="4697ED1F" w14:textId="77777777" w:rsidR="002D0915" w:rsidRPr="002D0915" w:rsidRDefault="002D0915" w:rsidP="002D0915">
            <w:pPr>
              <w:rPr>
                <w:sz w:val="20"/>
              </w:rPr>
            </w:pPr>
          </w:p>
          <w:p w14:paraId="11496F23" w14:textId="77777777" w:rsidR="00C00FEC" w:rsidRDefault="00C00FEC" w:rsidP="00C00FEC">
            <w:pPr>
              <w:rPr>
                <w:sz w:val="20"/>
                <w:u w:val="single"/>
              </w:rPr>
            </w:pPr>
            <w:r w:rsidRPr="00B10ECB">
              <w:rPr>
                <w:sz w:val="20"/>
                <w:u w:val="single"/>
              </w:rPr>
              <w:t>Computing</w:t>
            </w:r>
            <w:r>
              <w:rPr>
                <w:sz w:val="20"/>
                <w:u w:val="single"/>
              </w:rPr>
              <w:t xml:space="preserve"> – Using objects in coding</w:t>
            </w:r>
          </w:p>
          <w:p w14:paraId="49393B86" w14:textId="21315F93" w:rsidR="00C00FEC" w:rsidRPr="000D2784" w:rsidRDefault="00C00FEC" w:rsidP="00C00FEC">
            <w:pPr>
              <w:rPr>
                <w:sz w:val="20"/>
              </w:rPr>
            </w:pPr>
            <w:r w:rsidRPr="00BC7C32">
              <w:rPr>
                <w:sz w:val="20"/>
                <w:highlight w:val="yellow"/>
              </w:rPr>
              <w:t xml:space="preserve">Watch the pre-recorded </w:t>
            </w:r>
            <w:r w:rsidR="00352916">
              <w:rPr>
                <w:sz w:val="20"/>
                <w:highlight w:val="yellow"/>
              </w:rPr>
              <w:t>video</w:t>
            </w:r>
            <w:r w:rsidRPr="00BC7C32">
              <w:rPr>
                <w:sz w:val="20"/>
                <w:highlight w:val="yellow"/>
              </w:rPr>
              <w:t xml:space="preserve"> on Dojo before you begin</w:t>
            </w:r>
            <w:r>
              <w:rPr>
                <w:sz w:val="20"/>
                <w:highlight w:val="yellow"/>
              </w:rPr>
              <w:t xml:space="preserve"> this activity on Purple Mash.</w:t>
            </w:r>
          </w:p>
          <w:p w14:paraId="33AD6B28" w14:textId="509F4D07" w:rsidR="00C00FEC" w:rsidRDefault="00C00FEC" w:rsidP="00C00FEC">
            <w:pPr>
              <w:rPr>
                <w:sz w:val="20"/>
              </w:rPr>
            </w:pPr>
            <w:r>
              <w:rPr>
                <w:noProof/>
              </w:rPr>
              <w:drawing>
                <wp:anchor distT="0" distB="0" distL="114300" distR="114300" simplePos="0" relativeHeight="251661312" behindDoc="0" locked="0" layoutInCell="1" allowOverlap="1" wp14:anchorId="2C487367" wp14:editId="727FFC19">
                  <wp:simplePos x="0" y="0"/>
                  <wp:positionH relativeFrom="column">
                    <wp:posOffset>4319271</wp:posOffset>
                  </wp:positionH>
                  <wp:positionV relativeFrom="paragraph">
                    <wp:posOffset>170815</wp:posOffset>
                  </wp:positionV>
                  <wp:extent cx="552450" cy="241697"/>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61750" cy="245766"/>
                          </a:xfrm>
                          <a:prstGeom prst="rect">
                            <a:avLst/>
                          </a:prstGeom>
                        </pic:spPr>
                      </pic:pic>
                    </a:graphicData>
                  </a:graphic>
                  <wp14:sizeRelH relativeFrom="page">
                    <wp14:pctWidth>0</wp14:pctWidth>
                  </wp14:sizeRelH>
                  <wp14:sizeRelV relativeFrom="page">
                    <wp14:pctHeight>0</wp14:pctHeight>
                  </wp14:sizeRelV>
                </wp:anchor>
              </w:drawing>
            </w:r>
            <w:r>
              <w:rPr>
                <w:sz w:val="20"/>
              </w:rPr>
              <w:t xml:space="preserve">Open ‘free code chimp’ in your 2Do’s list. You will now be looking at the coding screen. Today we will be writing code to program an object to do an action. Click on design button                    and then drag a </w:t>
            </w:r>
            <w:r w:rsidR="009C2EF4">
              <w:rPr>
                <w:sz w:val="20"/>
              </w:rPr>
              <w:t>turtle</w:t>
            </w:r>
            <w:r>
              <w:rPr>
                <w:sz w:val="20"/>
              </w:rPr>
              <w:t xml:space="preserve"> onto the blank screen. </w:t>
            </w:r>
          </w:p>
          <w:p w14:paraId="768645A5" w14:textId="2AFB78D1" w:rsidR="00C00FEC" w:rsidRDefault="00C00FEC" w:rsidP="00C00FEC">
            <w:pPr>
              <w:widowControl w:val="0"/>
              <w:spacing w:line="240" w:lineRule="auto"/>
              <w:jc w:val="both"/>
              <w:rPr>
                <w:sz w:val="20"/>
              </w:rPr>
            </w:pPr>
            <w:r>
              <w:rPr>
                <w:noProof/>
              </w:rPr>
              <w:drawing>
                <wp:anchor distT="0" distB="0" distL="114300" distR="114300" simplePos="0" relativeHeight="251662336" behindDoc="0" locked="0" layoutInCell="1" allowOverlap="1" wp14:anchorId="32F74870" wp14:editId="178189E5">
                  <wp:simplePos x="0" y="0"/>
                  <wp:positionH relativeFrom="column">
                    <wp:posOffset>368935</wp:posOffset>
                  </wp:positionH>
                  <wp:positionV relativeFrom="paragraph">
                    <wp:posOffset>154305</wp:posOffset>
                  </wp:positionV>
                  <wp:extent cx="656893" cy="2137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56893" cy="213755"/>
                          </a:xfrm>
                          <a:prstGeom prst="rect">
                            <a:avLst/>
                          </a:prstGeom>
                        </pic:spPr>
                      </pic:pic>
                    </a:graphicData>
                  </a:graphic>
                  <wp14:sizeRelH relativeFrom="page">
                    <wp14:pctWidth>0</wp14:pctWidth>
                  </wp14:sizeRelH>
                  <wp14:sizeRelV relativeFrom="page">
                    <wp14:pctHeight>0</wp14:pctHeight>
                  </wp14:sizeRelV>
                </wp:anchor>
              </w:drawing>
            </w:r>
            <w:r>
              <w:rPr>
                <w:sz w:val="20"/>
              </w:rPr>
              <w:t xml:space="preserve">Now go back to the coding screen and drag code onto the screen to program the </w:t>
            </w:r>
            <w:r w:rsidR="009C2EF4">
              <w:rPr>
                <w:sz w:val="20"/>
              </w:rPr>
              <w:t>turtle</w:t>
            </w:r>
            <w:r>
              <w:rPr>
                <w:sz w:val="20"/>
              </w:rPr>
              <w:t>. You could start with</w:t>
            </w:r>
            <w:r>
              <w:rPr>
                <w:sz w:val="20"/>
              </w:rPr>
              <w:t>:</w:t>
            </w:r>
          </w:p>
          <w:p w14:paraId="26ADD803" w14:textId="77777777" w:rsidR="00C00FEC" w:rsidRDefault="00C00FEC" w:rsidP="00C00FEC">
            <w:pPr>
              <w:widowControl w:val="0"/>
              <w:spacing w:line="240" w:lineRule="auto"/>
              <w:jc w:val="both"/>
              <w:rPr>
                <w:sz w:val="20"/>
              </w:rPr>
            </w:pPr>
          </w:p>
          <w:p w14:paraId="3656DA40" w14:textId="138B07E4" w:rsidR="006F4018" w:rsidRDefault="00C00FEC" w:rsidP="00C00FEC">
            <w:pPr>
              <w:widowControl w:val="0"/>
              <w:spacing w:line="240" w:lineRule="auto"/>
              <w:jc w:val="both"/>
              <w:rPr>
                <w:sz w:val="20"/>
                <w:szCs w:val="20"/>
              </w:rPr>
            </w:pPr>
            <w:r>
              <w:rPr>
                <w:sz w:val="20"/>
              </w:rPr>
              <w:t xml:space="preserve">Once you have written the code, </w:t>
            </w:r>
            <w:r w:rsidR="009C2EF4">
              <w:rPr>
                <w:sz w:val="20"/>
              </w:rPr>
              <w:t>press the play button at the top and click on your turtle</w:t>
            </w:r>
            <w:r>
              <w:rPr>
                <w:sz w:val="20"/>
              </w:rPr>
              <w:t xml:space="preserve"> – Did it work? Try different types of code to see what the turtle does!</w:t>
            </w:r>
            <w:r w:rsidRPr="005C2019">
              <w:rPr>
                <w:sz w:val="20"/>
                <w:szCs w:val="20"/>
              </w:rPr>
              <w:t xml:space="preserve"> </w:t>
            </w:r>
          </w:p>
          <w:p w14:paraId="35AAA055" w14:textId="49E38AE7" w:rsidR="00C00FEC" w:rsidRDefault="00C00FEC" w:rsidP="00C00FEC">
            <w:pPr>
              <w:widowControl w:val="0"/>
              <w:spacing w:line="240" w:lineRule="auto"/>
              <w:jc w:val="both"/>
              <w:rPr>
                <w:sz w:val="20"/>
                <w:szCs w:val="20"/>
              </w:rPr>
            </w:pPr>
          </w:p>
          <w:p w14:paraId="3954A1A0" w14:textId="77777777" w:rsidR="009C2EF4" w:rsidRDefault="009C2EF4" w:rsidP="00C00FEC">
            <w:pPr>
              <w:widowControl w:val="0"/>
              <w:spacing w:line="240" w:lineRule="auto"/>
              <w:jc w:val="both"/>
              <w:rPr>
                <w:sz w:val="20"/>
                <w:szCs w:val="20"/>
              </w:rPr>
            </w:pPr>
          </w:p>
          <w:p w14:paraId="46EFEBEF" w14:textId="6DD59F6A" w:rsidR="00C00FEC" w:rsidRPr="005C2019" w:rsidRDefault="00C00FEC" w:rsidP="00C00FEC">
            <w:pPr>
              <w:widowControl w:val="0"/>
              <w:spacing w:line="240" w:lineRule="auto"/>
              <w:jc w:val="both"/>
              <w:rPr>
                <w:sz w:val="20"/>
                <w:szCs w:val="20"/>
              </w:rPr>
            </w:pPr>
          </w:p>
        </w:tc>
      </w:tr>
      <w:tr w:rsidR="0078034A" w14:paraId="32870C6C" w14:textId="77777777" w:rsidTr="00DC54DE">
        <w:tc>
          <w:tcPr>
            <w:tcW w:w="9351" w:type="dxa"/>
          </w:tcPr>
          <w:p w14:paraId="5ED17AB4" w14:textId="698342FF" w:rsidR="0078034A" w:rsidRDefault="00B10ECB">
            <w:pPr>
              <w:rPr>
                <w:u w:val="single"/>
              </w:rPr>
            </w:pPr>
            <w:r>
              <w:rPr>
                <w:u w:val="single"/>
              </w:rPr>
              <w:lastRenderedPageBreak/>
              <w:t>Tuesday</w:t>
            </w:r>
            <w:r w:rsidR="0078034A">
              <w:rPr>
                <w:u w:val="single"/>
              </w:rPr>
              <w:t xml:space="preserve"> </w:t>
            </w:r>
            <w:r>
              <w:rPr>
                <w:u w:val="single"/>
              </w:rPr>
              <w:t>1</w:t>
            </w:r>
            <w:r w:rsidR="003F46EE">
              <w:rPr>
                <w:u w:val="single"/>
              </w:rPr>
              <w:t>9</w:t>
            </w:r>
            <w:r w:rsidRPr="00B10ECB">
              <w:rPr>
                <w:u w:val="single"/>
                <w:vertAlign w:val="superscript"/>
              </w:rPr>
              <w:t>th</w:t>
            </w:r>
            <w:r w:rsidR="0078034A">
              <w:rPr>
                <w:u w:val="single"/>
              </w:rPr>
              <w:t xml:space="preserve"> </w:t>
            </w:r>
            <w:r w:rsidR="00EC0299">
              <w:rPr>
                <w:u w:val="single"/>
              </w:rPr>
              <w:t>January</w:t>
            </w:r>
          </w:p>
          <w:p w14:paraId="10D2C6F2" w14:textId="23094BE1" w:rsidR="00E73CB6" w:rsidRDefault="0078034A">
            <w:pPr>
              <w:rPr>
                <w:sz w:val="20"/>
                <w:u w:val="single"/>
              </w:rPr>
            </w:pPr>
            <w:r w:rsidRPr="0078034A">
              <w:rPr>
                <w:sz w:val="20"/>
                <w:u w:val="single"/>
              </w:rPr>
              <w:t>SPaG</w:t>
            </w:r>
          </w:p>
          <w:p w14:paraId="2A049D2D" w14:textId="1F193F44" w:rsidR="00DC54DE" w:rsidRDefault="00E73CB6" w:rsidP="00B10ECB">
            <w:pPr>
              <w:rPr>
                <w:sz w:val="20"/>
              </w:rPr>
            </w:pPr>
            <w:r>
              <w:rPr>
                <w:sz w:val="20"/>
              </w:rPr>
              <w:t xml:space="preserve">Today we are going to continue learning about different types of sentences. This week we are looking at commands. Look at this BBC Bitesize link </w:t>
            </w:r>
            <w:hyperlink r:id="rId15" w:history="1">
              <w:r w:rsidRPr="00360423">
                <w:rPr>
                  <w:rStyle w:val="Hyperlink"/>
                  <w:sz w:val="20"/>
                </w:rPr>
                <w:t>https://www.bbc.co.uk/bitesize/topics/zrqqtfr/articles/z8strwx</w:t>
              </w:r>
            </w:hyperlink>
            <w:r>
              <w:rPr>
                <w:sz w:val="20"/>
              </w:rPr>
              <w:t xml:space="preserve"> and then go through the questions on the </w:t>
            </w:r>
            <w:proofErr w:type="spellStart"/>
            <w:r>
              <w:rPr>
                <w:sz w:val="20"/>
              </w:rPr>
              <w:t>powerpoint</w:t>
            </w:r>
            <w:proofErr w:type="spellEnd"/>
            <w:r>
              <w:rPr>
                <w:sz w:val="20"/>
              </w:rPr>
              <w:t xml:space="preserve"> called ‘Sentence types – </w:t>
            </w:r>
            <w:proofErr w:type="gramStart"/>
            <w:r>
              <w:rPr>
                <w:sz w:val="20"/>
              </w:rPr>
              <w:t>commands’</w:t>
            </w:r>
            <w:proofErr w:type="gramEnd"/>
            <w:r>
              <w:rPr>
                <w:sz w:val="20"/>
              </w:rPr>
              <w:t xml:space="preserve">. </w:t>
            </w:r>
          </w:p>
          <w:p w14:paraId="269CD9FD" w14:textId="77777777" w:rsidR="00872E51" w:rsidRPr="00921C36" w:rsidRDefault="00872E51" w:rsidP="00B10ECB">
            <w:pPr>
              <w:rPr>
                <w:sz w:val="20"/>
              </w:rPr>
            </w:pPr>
          </w:p>
          <w:p w14:paraId="3B72B2E8" w14:textId="1D7C9225" w:rsidR="001B2404" w:rsidRDefault="00773559" w:rsidP="00127580">
            <w:pPr>
              <w:rPr>
                <w:sz w:val="20"/>
              </w:rPr>
            </w:pPr>
            <w:r>
              <w:rPr>
                <w:noProof/>
              </w:rPr>
              <w:drawing>
                <wp:anchor distT="0" distB="0" distL="114300" distR="114300" simplePos="0" relativeHeight="251658240" behindDoc="1" locked="0" layoutInCell="1" allowOverlap="1" wp14:anchorId="0AC358C6" wp14:editId="20608095">
                  <wp:simplePos x="0" y="0"/>
                  <wp:positionH relativeFrom="column">
                    <wp:posOffset>5180330</wp:posOffset>
                  </wp:positionH>
                  <wp:positionV relativeFrom="paragraph">
                    <wp:posOffset>67945</wp:posOffset>
                  </wp:positionV>
                  <wp:extent cx="609600" cy="1266825"/>
                  <wp:effectExtent l="0" t="0" r="0" b="9525"/>
                  <wp:wrapTight wrapText="bothSides">
                    <wp:wrapPolygon edited="0">
                      <wp:start x="5400" y="0"/>
                      <wp:lineTo x="2025" y="974"/>
                      <wp:lineTo x="0" y="9095"/>
                      <wp:lineTo x="0" y="15916"/>
                      <wp:lineTo x="2700" y="21113"/>
                      <wp:lineTo x="2700" y="21438"/>
                      <wp:lineTo x="8100" y="21438"/>
                      <wp:lineTo x="12825" y="21113"/>
                      <wp:lineTo x="16875" y="18514"/>
                      <wp:lineTo x="17550" y="10719"/>
                      <wp:lineTo x="20925" y="7471"/>
                      <wp:lineTo x="20925" y="6171"/>
                      <wp:lineTo x="14850" y="5522"/>
                      <wp:lineTo x="13500" y="1624"/>
                      <wp:lineTo x="10125" y="0"/>
                      <wp:lineTo x="5400" y="0"/>
                    </wp:wrapPolygon>
                  </wp:wrapTight>
                  <wp:docPr id="3" name="Picture 3" descr="Inference Iggy Chien Limier Détective SATs Lecture KS1 Illustration - Twinkl"/>
                  <wp:cNvGraphicFramePr/>
                  <a:graphic xmlns:a="http://schemas.openxmlformats.org/drawingml/2006/main">
                    <a:graphicData uri="http://schemas.openxmlformats.org/drawingml/2006/picture">
                      <pic:pic xmlns:pic="http://schemas.openxmlformats.org/drawingml/2006/picture">
                        <pic:nvPicPr>
                          <pic:cNvPr id="1" name="Picture 1" descr="Inference Iggy Chien Limier Détective SATs Lecture KS1 Illustration - Twinkl"/>
                          <pic:cNvPicPr/>
                        </pic:nvPicPr>
                        <pic:blipFill rotWithShape="1">
                          <a:blip r:embed="rId16">
                            <a:extLst>
                              <a:ext uri="{28A0092B-C50C-407E-A947-70E740481C1C}">
                                <a14:useLocalDpi xmlns:a14="http://schemas.microsoft.com/office/drawing/2010/main" val="0"/>
                              </a:ext>
                            </a:extLst>
                          </a:blip>
                          <a:srcRect l="39220" r="39342"/>
                          <a:stretch/>
                        </pic:blipFill>
                        <pic:spPr bwMode="auto">
                          <a:xfrm>
                            <a:off x="0" y="0"/>
                            <a:ext cx="609600" cy="1266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034A" w:rsidRPr="0078034A">
              <w:rPr>
                <w:sz w:val="20"/>
                <w:u w:val="single"/>
              </w:rPr>
              <w:t>English</w:t>
            </w:r>
            <w:r w:rsidR="0078034A">
              <w:rPr>
                <w:sz w:val="20"/>
                <w:u w:val="single"/>
              </w:rPr>
              <w:t xml:space="preserve"> </w:t>
            </w:r>
            <w:r w:rsidR="00676A89">
              <w:rPr>
                <w:sz w:val="20"/>
                <w:u w:val="single"/>
              </w:rPr>
              <w:t>–</w:t>
            </w:r>
            <w:r w:rsidR="0078034A" w:rsidRPr="0052466F">
              <w:rPr>
                <w:sz w:val="20"/>
              </w:rPr>
              <w:t xml:space="preserve"> </w:t>
            </w:r>
            <w:r w:rsidR="00127580">
              <w:rPr>
                <w:sz w:val="20"/>
              </w:rPr>
              <w:t>Make inferences about the story</w:t>
            </w:r>
          </w:p>
          <w:p w14:paraId="114B09AB" w14:textId="135CC44B" w:rsidR="00127580" w:rsidRPr="009C2EF4" w:rsidRDefault="000B6DD8" w:rsidP="00127580">
            <w:pPr>
              <w:rPr>
                <w:i/>
                <w:sz w:val="20"/>
              </w:rPr>
            </w:pPr>
            <w:r>
              <w:rPr>
                <w:sz w:val="20"/>
              </w:rPr>
              <w:t>Firstly, l</w:t>
            </w:r>
            <w:r w:rsidR="00D61D4F">
              <w:rPr>
                <w:sz w:val="20"/>
              </w:rPr>
              <w:t xml:space="preserve">isten to the </w:t>
            </w:r>
            <w:r>
              <w:rPr>
                <w:sz w:val="20"/>
              </w:rPr>
              <w:t xml:space="preserve">new </w:t>
            </w:r>
            <w:r w:rsidR="00D61D4F">
              <w:rPr>
                <w:sz w:val="20"/>
              </w:rPr>
              <w:t xml:space="preserve">video I have posted on Dojo of the new pages of </w:t>
            </w:r>
            <w:r w:rsidR="00D61D4F" w:rsidRPr="00872E51">
              <w:rPr>
                <w:i/>
                <w:sz w:val="20"/>
              </w:rPr>
              <w:t xml:space="preserve">Traction Man is Here. </w:t>
            </w:r>
            <w:r w:rsidR="00127580">
              <w:rPr>
                <w:sz w:val="20"/>
              </w:rPr>
              <w:t>Today we are going to be making some inferences about the story so far. Inferencing is when we ‘read between the lines’ of a story to understand things that we are not clearly told by the author. In class we use our reading dog called Inference Iggy to help us with this skill.</w:t>
            </w:r>
          </w:p>
          <w:p w14:paraId="092BBE3B" w14:textId="545E2D25" w:rsidR="001B2404" w:rsidRPr="001B2404" w:rsidRDefault="001B2404">
            <w:pPr>
              <w:rPr>
                <w:sz w:val="20"/>
              </w:rPr>
            </w:pPr>
          </w:p>
          <w:p w14:paraId="41AB80D9" w14:textId="60A8E3B2" w:rsidR="00127580" w:rsidRPr="00D91A34" w:rsidRDefault="00D91A34">
            <w:pPr>
              <w:rPr>
                <w:sz w:val="20"/>
              </w:rPr>
            </w:pPr>
            <w:r>
              <w:rPr>
                <w:sz w:val="20"/>
              </w:rPr>
              <w:t>Open the document ‘Inference questions’ and work through the questions, writing your answers in full sentences. When inferencing, you need to explain your answers to add detail. We usually use the subordinating conjunction ‘because’, ‘when’ or ‘if’ to help us do this.</w:t>
            </w:r>
          </w:p>
          <w:p w14:paraId="6424B980" w14:textId="77777777" w:rsidR="00127580" w:rsidRDefault="00127580">
            <w:pPr>
              <w:rPr>
                <w:sz w:val="20"/>
                <w:u w:val="single"/>
              </w:rPr>
            </w:pPr>
          </w:p>
          <w:p w14:paraId="64A1E7D5" w14:textId="65E66A55" w:rsidR="000143A9" w:rsidRDefault="00063B9E">
            <w:pPr>
              <w:rPr>
                <w:sz w:val="20"/>
                <w:u w:val="single"/>
              </w:rPr>
            </w:pPr>
            <w:r w:rsidRPr="00063B9E">
              <w:rPr>
                <w:sz w:val="20"/>
                <w:u w:val="single"/>
              </w:rPr>
              <w:t>Reading</w:t>
            </w:r>
          </w:p>
          <w:p w14:paraId="4A74D179" w14:textId="57A5CF93" w:rsidR="000143A9" w:rsidRPr="000143A9" w:rsidRDefault="003A34C7">
            <w:pPr>
              <w:rPr>
                <w:sz w:val="20"/>
              </w:rPr>
            </w:pPr>
            <w:r>
              <w:rPr>
                <w:sz w:val="20"/>
              </w:rPr>
              <w:t>Complete A New Pet reading comprehension</w:t>
            </w:r>
          </w:p>
          <w:p w14:paraId="7FA93B49" w14:textId="77777777" w:rsidR="00063B9E" w:rsidRPr="00063B9E" w:rsidRDefault="00063B9E">
            <w:pPr>
              <w:rPr>
                <w:sz w:val="20"/>
              </w:rPr>
            </w:pPr>
          </w:p>
          <w:p w14:paraId="33AC5993" w14:textId="6A6380EB" w:rsidR="0078034A" w:rsidRDefault="0078034A" w:rsidP="00B10ECB">
            <w:pPr>
              <w:rPr>
                <w:sz w:val="20"/>
              </w:rPr>
            </w:pPr>
            <w:r w:rsidRPr="0078034A">
              <w:rPr>
                <w:sz w:val="20"/>
                <w:u w:val="single"/>
              </w:rPr>
              <w:t>Maths</w:t>
            </w:r>
            <w:r w:rsidR="0052466F">
              <w:rPr>
                <w:sz w:val="20"/>
                <w:u w:val="single"/>
              </w:rPr>
              <w:t xml:space="preserve"> </w:t>
            </w:r>
            <w:r w:rsidR="003B6B9F">
              <w:rPr>
                <w:sz w:val="20"/>
                <w:u w:val="single"/>
              </w:rPr>
              <w:t>–</w:t>
            </w:r>
            <w:r w:rsidR="0052466F" w:rsidRPr="0052466F">
              <w:rPr>
                <w:sz w:val="20"/>
              </w:rPr>
              <w:t xml:space="preserve"> </w:t>
            </w:r>
            <w:r w:rsidR="00CA2D73">
              <w:rPr>
                <w:sz w:val="20"/>
              </w:rPr>
              <w:t xml:space="preserve">Understanding multiplication/division </w:t>
            </w:r>
          </w:p>
          <w:p w14:paraId="155D4BC2" w14:textId="1CBF30DF" w:rsidR="00A15C9F" w:rsidRDefault="00A15C9F" w:rsidP="00B10ECB">
            <w:pPr>
              <w:rPr>
                <w:sz w:val="20"/>
              </w:rPr>
            </w:pPr>
            <w:r w:rsidRPr="00A15C9F">
              <w:rPr>
                <w:sz w:val="20"/>
                <w:highlight w:val="yellow"/>
              </w:rPr>
              <w:t xml:space="preserve">Join me on zoom at </w:t>
            </w:r>
            <w:r w:rsidR="0091668F">
              <w:rPr>
                <w:sz w:val="20"/>
                <w:highlight w:val="yellow"/>
              </w:rPr>
              <w:t>9.30am</w:t>
            </w:r>
            <w:r w:rsidRPr="00A15C9F">
              <w:rPr>
                <w:sz w:val="20"/>
                <w:highlight w:val="yellow"/>
              </w:rPr>
              <w:t xml:space="preserve"> for a live session to go through this activity.</w:t>
            </w:r>
          </w:p>
          <w:p w14:paraId="0AD966D6" w14:textId="2255B96F" w:rsidR="00CA2D73" w:rsidRDefault="00A15C9F" w:rsidP="00B10ECB">
            <w:pPr>
              <w:rPr>
                <w:sz w:val="20"/>
              </w:rPr>
            </w:pPr>
            <w:r>
              <w:rPr>
                <w:sz w:val="20"/>
              </w:rPr>
              <w:t>Complete the questions ‘understanding multiplication and division’. The questions will get more challenging further down the sheet you go.</w:t>
            </w:r>
          </w:p>
          <w:p w14:paraId="75F53AF5" w14:textId="77777777" w:rsidR="0078034A" w:rsidRDefault="0078034A">
            <w:pPr>
              <w:rPr>
                <w:u w:val="single"/>
              </w:rPr>
            </w:pPr>
          </w:p>
          <w:p w14:paraId="5BE3D20C" w14:textId="77777777" w:rsidR="0078034A" w:rsidRDefault="0078034A" w:rsidP="0078034A">
            <w:pPr>
              <w:rPr>
                <w:sz w:val="20"/>
                <w:u w:val="single"/>
              </w:rPr>
            </w:pPr>
            <w:r w:rsidRPr="0078034A">
              <w:rPr>
                <w:sz w:val="20"/>
                <w:u w:val="single"/>
              </w:rPr>
              <w:t xml:space="preserve">TT </w:t>
            </w:r>
            <w:proofErr w:type="spellStart"/>
            <w:r w:rsidRPr="0078034A">
              <w:rPr>
                <w:sz w:val="20"/>
                <w:u w:val="single"/>
              </w:rPr>
              <w:t>Rockstars</w:t>
            </w:r>
            <w:proofErr w:type="spellEnd"/>
            <w:r>
              <w:rPr>
                <w:sz w:val="20"/>
                <w:u w:val="single"/>
              </w:rPr>
              <w:t>/Hit the Button</w:t>
            </w:r>
          </w:p>
          <w:p w14:paraId="4DFDF8BD" w14:textId="77777777" w:rsidR="0078034A" w:rsidRPr="0078034A" w:rsidRDefault="0078034A" w:rsidP="0078034A">
            <w:pPr>
              <w:rPr>
                <w:sz w:val="20"/>
              </w:rPr>
            </w:pPr>
            <w:r>
              <w:rPr>
                <w:sz w:val="20"/>
              </w:rPr>
              <w:t xml:space="preserve">Log onto TT </w:t>
            </w:r>
            <w:proofErr w:type="spellStart"/>
            <w:r>
              <w:rPr>
                <w:sz w:val="20"/>
              </w:rPr>
              <w:t>Rockstars</w:t>
            </w:r>
            <w:proofErr w:type="spellEnd"/>
            <w:r>
              <w:rPr>
                <w:sz w:val="20"/>
              </w:rPr>
              <w:t xml:space="preserve"> or go onto Hit the Button (</w:t>
            </w:r>
            <w:hyperlink r:id="rId17" w:history="1">
              <w:r w:rsidRPr="00CB024F">
                <w:rPr>
                  <w:rStyle w:val="Hyperlink"/>
                  <w:sz w:val="20"/>
                </w:rPr>
                <w:t>https://www.topmarks.co.uk/maths-games/hit-the-button</w:t>
              </w:r>
            </w:hyperlink>
            <w:r>
              <w:rPr>
                <w:sz w:val="20"/>
              </w:rPr>
              <w:t>) and play for around 15-20 mins to practise your times tables or number bonds.</w:t>
            </w:r>
          </w:p>
          <w:p w14:paraId="233C5775" w14:textId="77777777" w:rsidR="0078034A" w:rsidRDefault="0078034A">
            <w:pPr>
              <w:rPr>
                <w:u w:val="single"/>
              </w:rPr>
            </w:pPr>
          </w:p>
          <w:p w14:paraId="5CF3F373" w14:textId="76BF737B" w:rsidR="0078034A" w:rsidRDefault="00B10ECB" w:rsidP="0078034A">
            <w:pPr>
              <w:rPr>
                <w:sz w:val="20"/>
                <w:u w:val="single"/>
              </w:rPr>
            </w:pPr>
            <w:r>
              <w:rPr>
                <w:sz w:val="20"/>
                <w:u w:val="single"/>
              </w:rPr>
              <w:t>Science</w:t>
            </w:r>
            <w:r w:rsidR="006F4018">
              <w:rPr>
                <w:sz w:val="20"/>
                <w:u w:val="single"/>
              </w:rPr>
              <w:t xml:space="preserve"> – Living things and their habitats: Local habitats</w:t>
            </w:r>
          </w:p>
          <w:p w14:paraId="0B32AF98" w14:textId="658926D7" w:rsidR="0078034A" w:rsidRPr="00887B85" w:rsidRDefault="006F4018" w:rsidP="003C4686">
            <w:pPr>
              <w:rPr>
                <w:sz w:val="20"/>
              </w:rPr>
            </w:pPr>
            <w:r>
              <w:rPr>
                <w:sz w:val="20"/>
              </w:rPr>
              <w:t xml:space="preserve">Open and read the </w:t>
            </w:r>
            <w:proofErr w:type="spellStart"/>
            <w:r>
              <w:rPr>
                <w:sz w:val="20"/>
              </w:rPr>
              <w:t>powerpoint</w:t>
            </w:r>
            <w:proofErr w:type="spellEnd"/>
            <w:r>
              <w:rPr>
                <w:sz w:val="20"/>
              </w:rPr>
              <w:t xml:space="preserve"> ‘local </w:t>
            </w:r>
            <w:proofErr w:type="gramStart"/>
            <w:r>
              <w:rPr>
                <w:sz w:val="20"/>
              </w:rPr>
              <w:t>habitats’</w:t>
            </w:r>
            <w:proofErr w:type="gramEnd"/>
            <w:r>
              <w:rPr>
                <w:sz w:val="20"/>
              </w:rPr>
              <w:t xml:space="preserve">. </w:t>
            </w:r>
            <w:r w:rsidR="009C2EF4">
              <w:rPr>
                <w:sz w:val="20"/>
              </w:rPr>
              <w:t xml:space="preserve">Make a poster about the different types of local habitats and write some information about each one. </w:t>
            </w:r>
          </w:p>
        </w:tc>
      </w:tr>
      <w:tr w:rsidR="0078034A" w14:paraId="4CC8447E" w14:textId="77777777" w:rsidTr="00DC54DE">
        <w:tc>
          <w:tcPr>
            <w:tcW w:w="9351" w:type="dxa"/>
          </w:tcPr>
          <w:p w14:paraId="01F4598A" w14:textId="2B26068A" w:rsidR="0078034A" w:rsidRDefault="00B10ECB">
            <w:pPr>
              <w:rPr>
                <w:u w:val="single"/>
              </w:rPr>
            </w:pPr>
            <w:r>
              <w:rPr>
                <w:u w:val="single"/>
              </w:rPr>
              <w:t>Wednesday</w:t>
            </w:r>
            <w:r w:rsidR="003F46EE">
              <w:rPr>
                <w:u w:val="single"/>
              </w:rPr>
              <w:t xml:space="preserve"> 20</w:t>
            </w:r>
            <w:r w:rsidR="003F46EE" w:rsidRPr="003F46EE">
              <w:rPr>
                <w:u w:val="single"/>
                <w:vertAlign w:val="superscript"/>
              </w:rPr>
              <w:t>th</w:t>
            </w:r>
            <w:r w:rsidR="00EC0299">
              <w:rPr>
                <w:u w:val="single"/>
              </w:rPr>
              <w:t xml:space="preserve"> January</w:t>
            </w:r>
          </w:p>
          <w:p w14:paraId="161BAF7E" w14:textId="5C57E286" w:rsidR="00063B9E" w:rsidRDefault="0078034A" w:rsidP="0078034A">
            <w:pPr>
              <w:rPr>
                <w:sz w:val="20"/>
                <w:u w:val="single"/>
              </w:rPr>
            </w:pPr>
            <w:r w:rsidRPr="0078034A">
              <w:rPr>
                <w:sz w:val="20"/>
                <w:u w:val="single"/>
              </w:rPr>
              <w:t>SPaG</w:t>
            </w:r>
            <w:r w:rsidR="00C5030D">
              <w:rPr>
                <w:sz w:val="20"/>
                <w:u w:val="single"/>
              </w:rPr>
              <w:t xml:space="preserve"> </w:t>
            </w:r>
          </w:p>
          <w:p w14:paraId="081661AF" w14:textId="430800C0" w:rsidR="0078034A" w:rsidRDefault="00773559" w:rsidP="0078034A">
            <w:pPr>
              <w:rPr>
                <w:sz w:val="20"/>
              </w:rPr>
            </w:pPr>
            <w:r>
              <w:rPr>
                <w:sz w:val="20"/>
              </w:rPr>
              <w:t>Today we are learning a new spelling rule - /n/ sound spelt as ‘</w:t>
            </w:r>
            <w:proofErr w:type="spellStart"/>
            <w:r>
              <w:rPr>
                <w:sz w:val="20"/>
              </w:rPr>
              <w:t>kn</w:t>
            </w:r>
            <w:proofErr w:type="spellEnd"/>
            <w:r>
              <w:rPr>
                <w:sz w:val="20"/>
              </w:rPr>
              <w:t>’ and ‘</w:t>
            </w:r>
            <w:proofErr w:type="spellStart"/>
            <w:r>
              <w:rPr>
                <w:sz w:val="20"/>
              </w:rPr>
              <w:t>gn</w:t>
            </w:r>
            <w:proofErr w:type="spellEnd"/>
            <w:r>
              <w:rPr>
                <w:sz w:val="20"/>
              </w:rPr>
              <w:t xml:space="preserve">’ at the beginning of words. Open the </w:t>
            </w:r>
            <w:proofErr w:type="spellStart"/>
            <w:r>
              <w:rPr>
                <w:sz w:val="20"/>
              </w:rPr>
              <w:t>powerpoint</w:t>
            </w:r>
            <w:proofErr w:type="spellEnd"/>
            <w:r>
              <w:rPr>
                <w:sz w:val="20"/>
              </w:rPr>
              <w:t xml:space="preserve"> and learn the spellings at the end.</w:t>
            </w:r>
          </w:p>
          <w:p w14:paraId="25119314" w14:textId="77777777" w:rsidR="00773559" w:rsidRPr="00773559" w:rsidRDefault="00773559" w:rsidP="0078034A">
            <w:pPr>
              <w:rPr>
                <w:sz w:val="20"/>
              </w:rPr>
            </w:pPr>
          </w:p>
          <w:p w14:paraId="3CF454EB" w14:textId="5195F5A1" w:rsidR="00127580" w:rsidRDefault="0078034A" w:rsidP="00127580">
            <w:pPr>
              <w:rPr>
                <w:sz w:val="20"/>
              </w:rPr>
            </w:pPr>
            <w:r w:rsidRPr="0078034A">
              <w:rPr>
                <w:sz w:val="20"/>
                <w:u w:val="single"/>
              </w:rPr>
              <w:t>English</w:t>
            </w:r>
            <w:r w:rsidR="0052466F">
              <w:rPr>
                <w:sz w:val="20"/>
                <w:u w:val="single"/>
              </w:rPr>
              <w:t xml:space="preserve"> –</w:t>
            </w:r>
            <w:r w:rsidR="0052466F">
              <w:rPr>
                <w:sz w:val="20"/>
              </w:rPr>
              <w:t xml:space="preserve"> </w:t>
            </w:r>
            <w:r w:rsidR="00127580">
              <w:rPr>
                <w:sz w:val="20"/>
              </w:rPr>
              <w:t>Speech bubbles</w:t>
            </w:r>
            <w:r w:rsidR="00776133">
              <w:rPr>
                <w:sz w:val="20"/>
              </w:rPr>
              <w:t xml:space="preserve"> (zoom session)</w:t>
            </w:r>
          </w:p>
          <w:p w14:paraId="6052121A" w14:textId="46465468" w:rsidR="00776133" w:rsidRDefault="00776133" w:rsidP="00127580">
            <w:pPr>
              <w:rPr>
                <w:sz w:val="20"/>
              </w:rPr>
            </w:pPr>
            <w:r w:rsidRPr="00A15C9F">
              <w:rPr>
                <w:sz w:val="20"/>
                <w:highlight w:val="yellow"/>
              </w:rPr>
              <w:t xml:space="preserve">Join me on zoom at </w:t>
            </w:r>
            <w:r w:rsidR="0091668F">
              <w:rPr>
                <w:sz w:val="20"/>
                <w:highlight w:val="yellow"/>
              </w:rPr>
              <w:t>9.30am</w:t>
            </w:r>
            <w:r w:rsidRPr="00A15C9F">
              <w:rPr>
                <w:sz w:val="20"/>
                <w:highlight w:val="yellow"/>
              </w:rPr>
              <w:t xml:space="preserve"> for a live session to go through this activity.</w:t>
            </w:r>
          </w:p>
          <w:p w14:paraId="046A88A0" w14:textId="09AD316B" w:rsidR="00127580" w:rsidRDefault="00127580" w:rsidP="00127580">
            <w:pPr>
              <w:rPr>
                <w:sz w:val="20"/>
              </w:rPr>
            </w:pPr>
            <w:r>
              <w:rPr>
                <w:sz w:val="20"/>
              </w:rPr>
              <w:t>Listen to the</w:t>
            </w:r>
            <w:r w:rsidR="000B6DD8">
              <w:rPr>
                <w:sz w:val="20"/>
              </w:rPr>
              <w:t xml:space="preserve"> story again on Dojo</w:t>
            </w:r>
            <w:r>
              <w:rPr>
                <w:sz w:val="20"/>
              </w:rPr>
              <w:t>. Try and think about what the characters might say if they were able to speak and why. What do you think their voice would be like? How would they be speaking?</w:t>
            </w:r>
          </w:p>
          <w:p w14:paraId="06082005" w14:textId="77777777" w:rsidR="00127580" w:rsidRDefault="00127580" w:rsidP="00127580">
            <w:pPr>
              <w:rPr>
                <w:sz w:val="20"/>
              </w:rPr>
            </w:pPr>
          </w:p>
          <w:p w14:paraId="7D16DC65" w14:textId="6A2D22EC" w:rsidR="00887B85" w:rsidRDefault="00127580" w:rsidP="0078034A">
            <w:pPr>
              <w:rPr>
                <w:sz w:val="20"/>
              </w:rPr>
            </w:pPr>
            <w:r>
              <w:rPr>
                <w:sz w:val="20"/>
              </w:rPr>
              <w:t>Using the ‘speech bubbles’ document, write some speech for the characters in the pages. You could write speech bubbles for 1 character or multiple characters from the pages so far. When a character speaks in the story or when any character speaks in most books, this is usually shown with inverted commas – “Hooray for Traction Man”. Once you have written your speech bubbles, try saying them out loud in the voice that you think the character would have.</w:t>
            </w:r>
          </w:p>
          <w:p w14:paraId="60A1B0BE" w14:textId="77777777" w:rsidR="00872E51" w:rsidRPr="00872E51" w:rsidRDefault="00872E51" w:rsidP="0078034A">
            <w:pPr>
              <w:rPr>
                <w:sz w:val="20"/>
              </w:rPr>
            </w:pPr>
          </w:p>
          <w:p w14:paraId="6DE04984" w14:textId="10EBBA76" w:rsidR="0025689F" w:rsidRDefault="0025689F" w:rsidP="0078034A">
            <w:pPr>
              <w:rPr>
                <w:sz w:val="20"/>
                <w:u w:val="single"/>
              </w:rPr>
            </w:pPr>
            <w:r>
              <w:rPr>
                <w:sz w:val="20"/>
                <w:u w:val="single"/>
              </w:rPr>
              <w:t>Reading</w:t>
            </w:r>
          </w:p>
          <w:p w14:paraId="24DDB263" w14:textId="30398F50" w:rsidR="0025689F" w:rsidRPr="009C2EF4" w:rsidRDefault="003C4686" w:rsidP="0078034A">
            <w:pPr>
              <w:rPr>
                <w:sz w:val="20"/>
              </w:rPr>
            </w:pPr>
            <w:r>
              <w:rPr>
                <w:sz w:val="20"/>
              </w:rPr>
              <w:t>Choose a reading book of your choice/a school book to read for 15-20 mins and record this in your reading record for Buster Book Club.</w:t>
            </w:r>
          </w:p>
          <w:p w14:paraId="7A78BEFB" w14:textId="24FCED4D" w:rsidR="00EC0299" w:rsidRDefault="0078034A" w:rsidP="00B10ECB">
            <w:pPr>
              <w:rPr>
                <w:sz w:val="20"/>
              </w:rPr>
            </w:pPr>
            <w:r w:rsidRPr="0078034A">
              <w:rPr>
                <w:sz w:val="20"/>
                <w:u w:val="single"/>
              </w:rPr>
              <w:lastRenderedPageBreak/>
              <w:t>Maths</w:t>
            </w:r>
            <w:r w:rsidR="0052466F">
              <w:rPr>
                <w:sz w:val="20"/>
                <w:u w:val="single"/>
              </w:rPr>
              <w:t xml:space="preserve"> </w:t>
            </w:r>
            <w:r w:rsidR="003B6B9F">
              <w:rPr>
                <w:sz w:val="20"/>
                <w:u w:val="single"/>
              </w:rPr>
              <w:t>–</w:t>
            </w:r>
            <w:r w:rsidR="0052466F">
              <w:rPr>
                <w:sz w:val="20"/>
                <w:u w:val="single"/>
              </w:rPr>
              <w:t xml:space="preserve"> </w:t>
            </w:r>
            <w:r w:rsidR="00A15C9F">
              <w:rPr>
                <w:sz w:val="20"/>
              </w:rPr>
              <w:t xml:space="preserve">Recognising coins </w:t>
            </w:r>
          </w:p>
          <w:p w14:paraId="4A824718" w14:textId="752CA102" w:rsidR="00A15C9F" w:rsidRDefault="00A15C9F" w:rsidP="00B10ECB">
            <w:pPr>
              <w:rPr>
                <w:sz w:val="20"/>
              </w:rPr>
            </w:pPr>
            <w:r>
              <w:rPr>
                <w:sz w:val="20"/>
              </w:rPr>
              <w:t>We are now moving onto our next Maths topic which is Money.</w:t>
            </w:r>
          </w:p>
          <w:p w14:paraId="039BE9EB" w14:textId="77777777" w:rsidR="000B6DD8" w:rsidRDefault="00A15C9F" w:rsidP="0078034A">
            <w:pPr>
              <w:rPr>
                <w:sz w:val="20"/>
              </w:rPr>
            </w:pPr>
            <w:r>
              <w:rPr>
                <w:sz w:val="20"/>
              </w:rPr>
              <w:t xml:space="preserve">Watch this video </w:t>
            </w:r>
            <w:hyperlink r:id="rId18" w:history="1">
              <w:r w:rsidRPr="00360423">
                <w:rPr>
                  <w:rStyle w:val="Hyperlink"/>
                  <w:sz w:val="20"/>
                </w:rPr>
                <w:t>https://vimeo.com/470140979</w:t>
              </w:r>
            </w:hyperlink>
            <w:r>
              <w:rPr>
                <w:sz w:val="20"/>
              </w:rPr>
              <w:t xml:space="preserve"> and complete the worksheet.</w:t>
            </w:r>
          </w:p>
          <w:p w14:paraId="5FCBC8FC" w14:textId="77777777" w:rsidR="000B6DD8" w:rsidRDefault="000B6DD8" w:rsidP="0078034A">
            <w:pPr>
              <w:rPr>
                <w:sz w:val="20"/>
                <w:u w:val="single"/>
              </w:rPr>
            </w:pPr>
          </w:p>
          <w:p w14:paraId="0FBD34AF" w14:textId="0F699026" w:rsidR="0078034A" w:rsidRDefault="0078034A" w:rsidP="0078034A">
            <w:pPr>
              <w:rPr>
                <w:sz w:val="20"/>
                <w:u w:val="single"/>
              </w:rPr>
            </w:pPr>
            <w:r w:rsidRPr="0078034A">
              <w:rPr>
                <w:sz w:val="20"/>
                <w:u w:val="single"/>
              </w:rPr>
              <w:t xml:space="preserve">TT </w:t>
            </w:r>
            <w:proofErr w:type="spellStart"/>
            <w:r w:rsidRPr="0078034A">
              <w:rPr>
                <w:sz w:val="20"/>
                <w:u w:val="single"/>
              </w:rPr>
              <w:t>Rockstars</w:t>
            </w:r>
            <w:proofErr w:type="spellEnd"/>
            <w:r>
              <w:rPr>
                <w:sz w:val="20"/>
                <w:u w:val="single"/>
              </w:rPr>
              <w:t>/Hit the Button</w:t>
            </w:r>
          </w:p>
          <w:p w14:paraId="689AC62F" w14:textId="77777777" w:rsidR="0078034A" w:rsidRPr="0052466F" w:rsidRDefault="0078034A" w:rsidP="0078034A">
            <w:pPr>
              <w:rPr>
                <w:sz w:val="20"/>
              </w:rPr>
            </w:pPr>
            <w:r>
              <w:rPr>
                <w:sz w:val="20"/>
              </w:rPr>
              <w:t xml:space="preserve">Log onto TT </w:t>
            </w:r>
            <w:proofErr w:type="spellStart"/>
            <w:r>
              <w:rPr>
                <w:sz w:val="20"/>
              </w:rPr>
              <w:t>Rockstars</w:t>
            </w:r>
            <w:proofErr w:type="spellEnd"/>
            <w:r>
              <w:rPr>
                <w:sz w:val="20"/>
              </w:rPr>
              <w:t xml:space="preserve"> or go onto Hit the Button (</w:t>
            </w:r>
            <w:hyperlink r:id="rId19" w:history="1">
              <w:r w:rsidRPr="00CB024F">
                <w:rPr>
                  <w:rStyle w:val="Hyperlink"/>
                  <w:sz w:val="20"/>
                </w:rPr>
                <w:t>https://www.topmarks.co.uk/maths-games/hit-the-button</w:t>
              </w:r>
            </w:hyperlink>
            <w:r>
              <w:rPr>
                <w:sz w:val="20"/>
              </w:rPr>
              <w:t>) and play for around 15-20 mins to practise your times tables or number bonds.</w:t>
            </w:r>
          </w:p>
          <w:p w14:paraId="14B1E426" w14:textId="77777777" w:rsidR="0078034A" w:rsidRDefault="0078034A" w:rsidP="0078034A">
            <w:pPr>
              <w:rPr>
                <w:sz w:val="20"/>
                <w:u w:val="single"/>
              </w:rPr>
            </w:pPr>
          </w:p>
          <w:p w14:paraId="48684935" w14:textId="2B4E9CF8" w:rsidR="0078034A" w:rsidRDefault="00413832" w:rsidP="00B10ECB">
            <w:pPr>
              <w:widowControl w:val="0"/>
              <w:spacing w:line="240" w:lineRule="auto"/>
              <w:jc w:val="both"/>
              <w:rPr>
                <w:sz w:val="20"/>
                <w:u w:val="single"/>
              </w:rPr>
            </w:pPr>
            <w:r>
              <w:rPr>
                <w:sz w:val="20"/>
                <w:u w:val="single"/>
              </w:rPr>
              <w:t>PE</w:t>
            </w:r>
          </w:p>
          <w:p w14:paraId="01E88D65" w14:textId="4D50A7A3" w:rsidR="003C4686" w:rsidRPr="003C4686" w:rsidRDefault="003C4686" w:rsidP="00B10ECB">
            <w:pPr>
              <w:widowControl w:val="0"/>
              <w:spacing w:line="240" w:lineRule="auto"/>
              <w:jc w:val="both"/>
              <w:rPr>
                <w:sz w:val="20"/>
              </w:rPr>
            </w:pPr>
            <w:r>
              <w:rPr>
                <w:sz w:val="20"/>
              </w:rPr>
              <w:t>Choose one of the following to complete:</w:t>
            </w:r>
          </w:p>
          <w:p w14:paraId="08E72F2D" w14:textId="41D34090" w:rsidR="003C4686" w:rsidRDefault="003C4686" w:rsidP="00B10ECB">
            <w:pPr>
              <w:widowControl w:val="0"/>
              <w:spacing w:line="240" w:lineRule="auto"/>
              <w:jc w:val="both"/>
              <w:rPr>
                <w:sz w:val="20"/>
              </w:rPr>
            </w:pPr>
            <w:r>
              <w:rPr>
                <w:sz w:val="20"/>
              </w:rPr>
              <w:t xml:space="preserve">- PE with Joe workout </w:t>
            </w:r>
            <w:hyperlink r:id="rId20" w:history="1">
              <w:r w:rsidRPr="00360423">
                <w:rPr>
                  <w:rStyle w:val="Hyperlink"/>
                  <w:sz w:val="20"/>
                </w:rPr>
                <w:t>https://www.youtube.com/c/TheBodyCoachTV/videos</w:t>
              </w:r>
            </w:hyperlink>
          </w:p>
          <w:p w14:paraId="2B5E1867" w14:textId="77777777" w:rsidR="003C4686" w:rsidRDefault="003C4686" w:rsidP="00B10ECB">
            <w:pPr>
              <w:widowControl w:val="0"/>
              <w:spacing w:line="240" w:lineRule="auto"/>
              <w:jc w:val="both"/>
              <w:rPr>
                <w:sz w:val="20"/>
              </w:rPr>
            </w:pPr>
            <w:r>
              <w:rPr>
                <w:sz w:val="20"/>
              </w:rPr>
              <w:t xml:space="preserve">- Cosmic Kids yoga </w:t>
            </w:r>
            <w:hyperlink r:id="rId21" w:history="1">
              <w:r w:rsidRPr="00360423">
                <w:rPr>
                  <w:rStyle w:val="Hyperlink"/>
                  <w:sz w:val="20"/>
                </w:rPr>
                <w:t>https://www.youtube.com/c/CosmicKidsYoga/videos</w:t>
              </w:r>
            </w:hyperlink>
          </w:p>
          <w:p w14:paraId="115F2E96" w14:textId="6B722617" w:rsidR="003C4686" w:rsidRDefault="003C4686" w:rsidP="00B10ECB">
            <w:pPr>
              <w:widowControl w:val="0"/>
              <w:spacing w:line="240" w:lineRule="auto"/>
              <w:jc w:val="both"/>
              <w:rPr>
                <w:sz w:val="20"/>
              </w:rPr>
            </w:pPr>
            <w:r>
              <w:rPr>
                <w:sz w:val="20"/>
              </w:rPr>
              <w:t>- PASS live zoom multi-skills lesson 1.30pm-2.15pm</w:t>
            </w:r>
          </w:p>
          <w:p w14:paraId="63E0DD79" w14:textId="77777777" w:rsidR="003C4686" w:rsidRDefault="003C4686" w:rsidP="00B10ECB">
            <w:pPr>
              <w:widowControl w:val="0"/>
              <w:spacing w:line="240" w:lineRule="auto"/>
              <w:jc w:val="both"/>
              <w:rPr>
                <w:sz w:val="20"/>
                <w:szCs w:val="23"/>
                <w:bdr w:val="none" w:sz="0" w:space="0" w:color="auto" w:frame="1"/>
                <w:shd w:val="clear" w:color="auto" w:fill="FFFFFF"/>
              </w:rPr>
            </w:pPr>
            <w:r>
              <w:rPr>
                <w:sz w:val="20"/>
              </w:rPr>
              <w:t xml:space="preserve">  </w:t>
            </w:r>
            <w:hyperlink r:id="rId22" w:history="1">
              <w:r w:rsidRPr="00360423">
                <w:rPr>
                  <w:rStyle w:val="Hyperlink"/>
                  <w:sz w:val="20"/>
                  <w:szCs w:val="23"/>
                  <w:bdr w:val="none" w:sz="0" w:space="0" w:color="auto" w:frame="1"/>
                  <w:shd w:val="clear" w:color="auto" w:fill="FFFFFF"/>
                </w:rPr>
                <w:t>https://zoom.us/j/91302539690?pwd=UlIrSkczektYWDNrbWVlc3FoZytpUT09</w:t>
              </w:r>
            </w:hyperlink>
            <w:r>
              <w:rPr>
                <w:sz w:val="20"/>
                <w:szCs w:val="23"/>
                <w:bdr w:val="none" w:sz="0" w:space="0" w:color="auto" w:frame="1"/>
                <w:shd w:val="clear" w:color="auto" w:fill="FFFFFF"/>
              </w:rPr>
              <w:t xml:space="preserve"> </w:t>
            </w:r>
          </w:p>
          <w:p w14:paraId="068CBE75" w14:textId="2DA18507" w:rsidR="003C4686" w:rsidRPr="003C4686" w:rsidRDefault="003C4686" w:rsidP="00B10ECB">
            <w:pPr>
              <w:widowControl w:val="0"/>
              <w:spacing w:line="240" w:lineRule="auto"/>
              <w:jc w:val="both"/>
              <w:rPr>
                <w:sz w:val="20"/>
                <w:shd w:val="clear" w:color="auto" w:fill="FFFFFF"/>
              </w:rPr>
            </w:pPr>
            <w:r>
              <w:rPr>
                <w:rFonts w:ascii="Helvetica" w:hAnsi="Helvetica" w:cs="Helvetica"/>
                <w:color w:val="2C2A50"/>
                <w:shd w:val="clear" w:color="auto" w:fill="FFFFFF"/>
              </w:rPr>
              <w:t xml:space="preserve">  </w:t>
            </w:r>
            <w:r w:rsidRPr="003C4686">
              <w:rPr>
                <w:sz w:val="20"/>
                <w:shd w:val="clear" w:color="auto" w:fill="FFFFFF"/>
              </w:rPr>
              <w:t>Meeting ID: 913 0253 9690</w:t>
            </w:r>
          </w:p>
          <w:p w14:paraId="28792A59" w14:textId="35C5EDFB" w:rsidR="003C4686" w:rsidRDefault="003C4686" w:rsidP="00B10ECB">
            <w:pPr>
              <w:widowControl w:val="0"/>
              <w:spacing w:line="240" w:lineRule="auto"/>
              <w:jc w:val="both"/>
              <w:rPr>
                <w:sz w:val="20"/>
              </w:rPr>
            </w:pPr>
            <w:r w:rsidRPr="003C4686">
              <w:rPr>
                <w:sz w:val="20"/>
              </w:rPr>
              <w:t xml:space="preserve">  Password: PASSLIVE</w:t>
            </w:r>
          </w:p>
          <w:p w14:paraId="0547901A" w14:textId="77777777" w:rsidR="003C4686" w:rsidRPr="003C4686" w:rsidRDefault="003C4686" w:rsidP="00B10ECB">
            <w:pPr>
              <w:widowControl w:val="0"/>
              <w:spacing w:line="240" w:lineRule="auto"/>
              <w:jc w:val="both"/>
              <w:rPr>
                <w:sz w:val="20"/>
              </w:rPr>
            </w:pPr>
          </w:p>
          <w:p w14:paraId="5B786D6A" w14:textId="77777777" w:rsidR="00C00FEC" w:rsidRDefault="00C00FEC" w:rsidP="00C00FEC">
            <w:pPr>
              <w:widowControl w:val="0"/>
              <w:spacing w:line="240" w:lineRule="auto"/>
              <w:jc w:val="both"/>
              <w:rPr>
                <w:sz w:val="20"/>
                <w:szCs w:val="20"/>
                <w:u w:val="single"/>
              </w:rPr>
            </w:pPr>
            <w:r w:rsidRPr="00B10ECB">
              <w:rPr>
                <w:sz w:val="20"/>
                <w:szCs w:val="20"/>
                <w:u w:val="single"/>
              </w:rPr>
              <w:t>PSHE</w:t>
            </w:r>
            <w:r>
              <w:rPr>
                <w:sz w:val="20"/>
                <w:szCs w:val="20"/>
                <w:u w:val="single"/>
              </w:rPr>
              <w:t xml:space="preserve"> – Wellbeing Wednesday activities </w:t>
            </w:r>
          </w:p>
          <w:p w14:paraId="6DCC2C31" w14:textId="058451D4" w:rsidR="00B10ECB" w:rsidRPr="00C00FEC" w:rsidRDefault="00C00FEC" w:rsidP="00C00FEC">
            <w:pPr>
              <w:widowControl w:val="0"/>
              <w:jc w:val="both"/>
              <w:rPr>
                <w:sz w:val="20"/>
                <w:szCs w:val="20"/>
              </w:rPr>
            </w:pPr>
            <w:r>
              <w:rPr>
                <w:sz w:val="20"/>
                <w:szCs w:val="20"/>
              </w:rPr>
              <w:t>Open the ‘Wellbeing Wednesday’ document. On Page 2 there is an activity to complete about self-esteem which is our theme for this week. You need to draw a picture of yourself in the box and then write two things you are good at underneath.</w:t>
            </w:r>
          </w:p>
        </w:tc>
      </w:tr>
      <w:tr w:rsidR="0078034A" w14:paraId="6F5FD59B" w14:textId="77777777" w:rsidTr="00DC54DE">
        <w:tc>
          <w:tcPr>
            <w:tcW w:w="9351" w:type="dxa"/>
          </w:tcPr>
          <w:p w14:paraId="39F876CE" w14:textId="0D785748" w:rsidR="0078034A" w:rsidRDefault="00B10ECB">
            <w:pPr>
              <w:rPr>
                <w:u w:val="single"/>
              </w:rPr>
            </w:pPr>
            <w:r>
              <w:rPr>
                <w:u w:val="single"/>
              </w:rPr>
              <w:lastRenderedPageBreak/>
              <w:t>Thursday</w:t>
            </w:r>
            <w:r w:rsidR="0078034A">
              <w:rPr>
                <w:u w:val="single"/>
              </w:rPr>
              <w:t xml:space="preserve"> </w:t>
            </w:r>
            <w:r w:rsidR="003F46EE">
              <w:rPr>
                <w:u w:val="single"/>
              </w:rPr>
              <w:t>21</w:t>
            </w:r>
            <w:r w:rsidR="003F46EE" w:rsidRPr="003F46EE">
              <w:rPr>
                <w:u w:val="single"/>
                <w:vertAlign w:val="superscript"/>
              </w:rPr>
              <w:t>st</w:t>
            </w:r>
            <w:r w:rsidR="00EC0299">
              <w:rPr>
                <w:u w:val="single"/>
              </w:rPr>
              <w:t xml:space="preserve"> January</w:t>
            </w:r>
          </w:p>
          <w:p w14:paraId="0BF29F4C" w14:textId="2E442B20" w:rsidR="0025689F" w:rsidRDefault="0078034A" w:rsidP="0078034A">
            <w:pPr>
              <w:rPr>
                <w:sz w:val="20"/>
                <w:u w:val="single"/>
              </w:rPr>
            </w:pPr>
            <w:r w:rsidRPr="0078034A">
              <w:rPr>
                <w:sz w:val="20"/>
                <w:u w:val="single"/>
              </w:rPr>
              <w:t>SPaG</w:t>
            </w:r>
          </w:p>
          <w:p w14:paraId="083741B2" w14:textId="0EE6F77F" w:rsidR="00773559" w:rsidRPr="00773559" w:rsidRDefault="00773559" w:rsidP="0078034A">
            <w:pPr>
              <w:rPr>
                <w:sz w:val="20"/>
              </w:rPr>
            </w:pPr>
            <w:r>
              <w:rPr>
                <w:sz w:val="20"/>
              </w:rPr>
              <w:t xml:space="preserve">Go onto Spelling Frame </w:t>
            </w:r>
            <w:hyperlink r:id="rId23" w:history="1">
              <w:r w:rsidRPr="00360423">
                <w:rPr>
                  <w:rStyle w:val="Hyperlink"/>
                  <w:sz w:val="20"/>
                </w:rPr>
                <w:t>https://spellingframe.co.uk/</w:t>
              </w:r>
            </w:hyperlink>
            <w:r>
              <w:rPr>
                <w:sz w:val="20"/>
              </w:rPr>
              <w:t xml:space="preserve"> click on Year 2 and complete spelling rule 5 (/n/ sound spelt as ‘</w:t>
            </w:r>
            <w:proofErr w:type="spellStart"/>
            <w:r>
              <w:rPr>
                <w:sz w:val="20"/>
              </w:rPr>
              <w:t>kn</w:t>
            </w:r>
            <w:proofErr w:type="spellEnd"/>
            <w:r>
              <w:rPr>
                <w:sz w:val="20"/>
              </w:rPr>
              <w:t>’ and ‘</w:t>
            </w:r>
            <w:proofErr w:type="spellStart"/>
            <w:r>
              <w:rPr>
                <w:sz w:val="20"/>
              </w:rPr>
              <w:t>gn</w:t>
            </w:r>
            <w:proofErr w:type="spellEnd"/>
            <w:r>
              <w:rPr>
                <w:sz w:val="20"/>
              </w:rPr>
              <w:t>’ at the beginning of words).</w:t>
            </w:r>
          </w:p>
          <w:p w14:paraId="5F805C4C" w14:textId="7E57965A" w:rsidR="0078034A" w:rsidRPr="0025689F" w:rsidRDefault="0078034A" w:rsidP="0078034A">
            <w:pPr>
              <w:rPr>
                <w:sz w:val="20"/>
                <w:u w:val="single"/>
              </w:rPr>
            </w:pPr>
          </w:p>
          <w:p w14:paraId="38C05FDE" w14:textId="208EA299" w:rsidR="00127580" w:rsidRDefault="0078034A" w:rsidP="00127580">
            <w:pPr>
              <w:rPr>
                <w:sz w:val="20"/>
              </w:rPr>
            </w:pPr>
            <w:r w:rsidRPr="0078034A">
              <w:rPr>
                <w:sz w:val="20"/>
                <w:u w:val="single"/>
              </w:rPr>
              <w:t>English</w:t>
            </w:r>
            <w:r w:rsidR="0052466F">
              <w:rPr>
                <w:sz w:val="20"/>
                <w:u w:val="single"/>
              </w:rPr>
              <w:t xml:space="preserve"> </w:t>
            </w:r>
            <w:r w:rsidR="0052466F" w:rsidRPr="0052466F">
              <w:rPr>
                <w:sz w:val="20"/>
              </w:rPr>
              <w:t xml:space="preserve">– </w:t>
            </w:r>
            <w:r w:rsidR="00127580">
              <w:rPr>
                <w:sz w:val="20"/>
              </w:rPr>
              <w:t>Diary entry</w:t>
            </w:r>
            <w:r w:rsidR="00341A7B">
              <w:rPr>
                <w:sz w:val="20"/>
              </w:rPr>
              <w:t xml:space="preserve"> (zoom session)</w:t>
            </w:r>
          </w:p>
          <w:p w14:paraId="1B008600" w14:textId="36B95E19" w:rsidR="00341A7B" w:rsidRDefault="00341A7B" w:rsidP="00127580">
            <w:pPr>
              <w:rPr>
                <w:sz w:val="20"/>
              </w:rPr>
            </w:pPr>
            <w:r w:rsidRPr="00A15C9F">
              <w:rPr>
                <w:sz w:val="20"/>
                <w:highlight w:val="yellow"/>
              </w:rPr>
              <w:t xml:space="preserve">Join me on zoom at </w:t>
            </w:r>
            <w:r w:rsidR="0091668F">
              <w:rPr>
                <w:sz w:val="20"/>
                <w:highlight w:val="yellow"/>
              </w:rPr>
              <w:t>9.30am</w:t>
            </w:r>
            <w:r w:rsidRPr="00A15C9F">
              <w:rPr>
                <w:sz w:val="20"/>
                <w:highlight w:val="yellow"/>
              </w:rPr>
              <w:t xml:space="preserve"> for a live session to go through this activity.</w:t>
            </w:r>
          </w:p>
          <w:p w14:paraId="472A8E02" w14:textId="0986B124" w:rsidR="00127580" w:rsidRDefault="00127580" w:rsidP="00127580">
            <w:pPr>
              <w:rPr>
                <w:sz w:val="20"/>
              </w:rPr>
            </w:pPr>
            <w:r>
              <w:rPr>
                <w:sz w:val="20"/>
              </w:rPr>
              <w:t>Today we are going to be writing a diary entry as Traction Man to reflect on what has happened to him so far in the story.</w:t>
            </w:r>
            <w:r w:rsidR="000B6DD8">
              <w:rPr>
                <w:sz w:val="20"/>
              </w:rPr>
              <w:t xml:space="preserve"> It may be a good idea to listen to the story again on Dojo before you begin.</w:t>
            </w:r>
          </w:p>
          <w:p w14:paraId="4696ABB5" w14:textId="77777777" w:rsidR="00127580" w:rsidRDefault="00127580" w:rsidP="00127580">
            <w:pPr>
              <w:rPr>
                <w:sz w:val="20"/>
              </w:rPr>
            </w:pPr>
          </w:p>
          <w:p w14:paraId="1D461573" w14:textId="23E8A60F" w:rsidR="00127580" w:rsidRDefault="000B6DD8" w:rsidP="00127580">
            <w:pPr>
              <w:rPr>
                <w:sz w:val="20"/>
              </w:rPr>
            </w:pPr>
            <w:r>
              <w:rPr>
                <w:sz w:val="20"/>
              </w:rPr>
              <w:t xml:space="preserve">When you listen to the story, </w:t>
            </w:r>
            <w:r w:rsidR="00127580">
              <w:rPr>
                <w:sz w:val="20"/>
              </w:rPr>
              <w:t xml:space="preserve">make a few quick notes about what happens in order (for example: opened on Christmas Day </w:t>
            </w:r>
            <w:r w:rsidR="00127580" w:rsidRPr="00127580">
              <w:rPr>
                <w:sz w:val="20"/>
              </w:rPr>
              <w:sym w:font="Wingdings" w:char="F0E0"/>
            </w:r>
            <w:r w:rsidR="00127580">
              <w:rPr>
                <w:sz w:val="20"/>
              </w:rPr>
              <w:t xml:space="preserve"> saves farm animals from evil pillow</w:t>
            </w:r>
            <w:r>
              <w:rPr>
                <w:sz w:val="20"/>
              </w:rPr>
              <w:t xml:space="preserve">s </w:t>
            </w:r>
            <w:r w:rsidRPr="000B6DD8">
              <w:rPr>
                <w:sz w:val="20"/>
              </w:rPr>
              <w:sym w:font="Wingdings" w:char="F0E0"/>
            </w:r>
            <w:r>
              <w:rPr>
                <w:sz w:val="20"/>
              </w:rPr>
              <w:t xml:space="preserve"> looks for lost wreck of sieve…</w:t>
            </w:r>
            <w:r w:rsidR="00127580">
              <w:rPr>
                <w:sz w:val="20"/>
              </w:rPr>
              <w:t>)</w:t>
            </w:r>
          </w:p>
          <w:p w14:paraId="24B19653" w14:textId="77777777" w:rsidR="00127580" w:rsidRDefault="00127580" w:rsidP="00127580">
            <w:pPr>
              <w:rPr>
                <w:sz w:val="20"/>
              </w:rPr>
            </w:pPr>
          </w:p>
          <w:p w14:paraId="4BE0B4CF" w14:textId="5D13A6CB" w:rsidR="00127580" w:rsidRDefault="00127580" w:rsidP="00127580">
            <w:pPr>
              <w:rPr>
                <w:sz w:val="20"/>
              </w:rPr>
            </w:pPr>
            <w:r>
              <w:rPr>
                <w:sz w:val="20"/>
              </w:rPr>
              <w:t xml:space="preserve">Now write your diary in role as Traction Man in sentences. Try and think about how Traction Man </w:t>
            </w:r>
            <w:bookmarkStart w:id="0" w:name="_GoBack"/>
            <w:bookmarkEnd w:id="0"/>
            <w:r>
              <w:rPr>
                <w:sz w:val="20"/>
              </w:rPr>
              <w:t xml:space="preserve">may feel at different points in the story when you’re writing your diary. You may also be able to include some exclamation sentences (!) or question sentences (?). </w:t>
            </w:r>
            <w:r w:rsidR="009C2EF4">
              <w:rPr>
                <w:sz w:val="20"/>
              </w:rPr>
              <w:t>Don’t forget to start with ‘Dear Diary’!</w:t>
            </w:r>
          </w:p>
          <w:p w14:paraId="6764CE02" w14:textId="77777777" w:rsidR="00F355F8" w:rsidRPr="00D5218E" w:rsidRDefault="00F355F8" w:rsidP="0078034A">
            <w:pPr>
              <w:rPr>
                <w:sz w:val="18"/>
              </w:rPr>
            </w:pPr>
          </w:p>
          <w:p w14:paraId="74E09AC0" w14:textId="0D8D34E2" w:rsidR="0025689F" w:rsidRDefault="0025689F" w:rsidP="0025689F">
            <w:pPr>
              <w:rPr>
                <w:sz w:val="20"/>
                <w:u w:val="single"/>
              </w:rPr>
            </w:pPr>
            <w:r w:rsidRPr="00063B9E">
              <w:rPr>
                <w:sz w:val="20"/>
                <w:u w:val="single"/>
              </w:rPr>
              <w:t>Reading</w:t>
            </w:r>
          </w:p>
          <w:p w14:paraId="7D327DE4" w14:textId="4190CA2F" w:rsidR="003C4686" w:rsidRPr="003C4686" w:rsidRDefault="003C4686" w:rsidP="0025689F">
            <w:pPr>
              <w:rPr>
                <w:sz w:val="20"/>
              </w:rPr>
            </w:pPr>
            <w:r w:rsidRPr="003C4686">
              <w:rPr>
                <w:sz w:val="20"/>
              </w:rPr>
              <w:t xml:space="preserve">Complete </w:t>
            </w:r>
            <w:proofErr w:type="gramStart"/>
            <w:r w:rsidRPr="003C4686">
              <w:rPr>
                <w:sz w:val="20"/>
              </w:rPr>
              <w:t>The</w:t>
            </w:r>
            <w:proofErr w:type="gramEnd"/>
            <w:r w:rsidRPr="003C4686">
              <w:rPr>
                <w:sz w:val="20"/>
              </w:rPr>
              <w:t xml:space="preserve"> Helicopter Tour of London reading comprehension</w:t>
            </w:r>
          </w:p>
          <w:p w14:paraId="2F1997DA" w14:textId="77777777" w:rsidR="00B10ECB" w:rsidRDefault="00B10ECB" w:rsidP="00B10ECB">
            <w:pPr>
              <w:rPr>
                <w:sz w:val="20"/>
                <w:u w:val="single"/>
              </w:rPr>
            </w:pPr>
          </w:p>
          <w:p w14:paraId="57ADBC9F" w14:textId="498B3497" w:rsidR="0078034A" w:rsidRDefault="0078034A" w:rsidP="00B10ECB">
            <w:pPr>
              <w:rPr>
                <w:sz w:val="20"/>
              </w:rPr>
            </w:pPr>
            <w:r w:rsidRPr="0078034A">
              <w:rPr>
                <w:sz w:val="20"/>
                <w:u w:val="single"/>
              </w:rPr>
              <w:t>Maths</w:t>
            </w:r>
            <w:r w:rsidR="0052466F">
              <w:rPr>
                <w:sz w:val="20"/>
                <w:u w:val="single"/>
              </w:rPr>
              <w:t xml:space="preserve"> </w:t>
            </w:r>
            <w:r w:rsidR="003B6B9F">
              <w:rPr>
                <w:sz w:val="20"/>
                <w:u w:val="single"/>
              </w:rPr>
              <w:t>–</w:t>
            </w:r>
            <w:r w:rsidR="0052466F" w:rsidRPr="0052466F">
              <w:rPr>
                <w:sz w:val="20"/>
              </w:rPr>
              <w:t xml:space="preserve"> </w:t>
            </w:r>
            <w:r w:rsidR="00A15C9F">
              <w:rPr>
                <w:sz w:val="20"/>
              </w:rPr>
              <w:t>Recognising notes</w:t>
            </w:r>
          </w:p>
          <w:p w14:paraId="624B810C" w14:textId="36065047" w:rsidR="003B6B9F" w:rsidRDefault="00A15C9F" w:rsidP="00A15C9F">
            <w:pPr>
              <w:rPr>
                <w:sz w:val="20"/>
              </w:rPr>
            </w:pPr>
            <w:r>
              <w:rPr>
                <w:sz w:val="20"/>
              </w:rPr>
              <w:t xml:space="preserve">Watch this video </w:t>
            </w:r>
            <w:hyperlink r:id="rId24" w:history="1">
              <w:r w:rsidRPr="00360423">
                <w:rPr>
                  <w:rStyle w:val="Hyperlink"/>
                  <w:sz w:val="20"/>
                </w:rPr>
                <w:t>https://vimeo.com/470140979</w:t>
              </w:r>
            </w:hyperlink>
            <w:r>
              <w:rPr>
                <w:sz w:val="20"/>
              </w:rPr>
              <w:t xml:space="preserve"> (same as yesterday to revise) and complete the worksheet.</w:t>
            </w:r>
          </w:p>
          <w:p w14:paraId="2B4272CF" w14:textId="77777777" w:rsidR="00872E51" w:rsidRDefault="00872E51" w:rsidP="00A15C9F">
            <w:pPr>
              <w:rPr>
                <w:sz w:val="20"/>
              </w:rPr>
            </w:pPr>
          </w:p>
          <w:p w14:paraId="49592F1B" w14:textId="77777777" w:rsidR="0078034A" w:rsidRDefault="0078034A" w:rsidP="0078034A">
            <w:pPr>
              <w:rPr>
                <w:sz w:val="20"/>
                <w:u w:val="single"/>
              </w:rPr>
            </w:pPr>
            <w:r w:rsidRPr="0078034A">
              <w:rPr>
                <w:sz w:val="20"/>
                <w:u w:val="single"/>
              </w:rPr>
              <w:t xml:space="preserve">TT </w:t>
            </w:r>
            <w:proofErr w:type="spellStart"/>
            <w:r w:rsidRPr="0078034A">
              <w:rPr>
                <w:sz w:val="20"/>
                <w:u w:val="single"/>
              </w:rPr>
              <w:t>Rockstars</w:t>
            </w:r>
            <w:proofErr w:type="spellEnd"/>
            <w:r>
              <w:rPr>
                <w:sz w:val="20"/>
                <w:u w:val="single"/>
              </w:rPr>
              <w:t>/Hit the Button</w:t>
            </w:r>
          </w:p>
          <w:p w14:paraId="7D71090E" w14:textId="42CCB683" w:rsidR="0078034A" w:rsidRDefault="0078034A" w:rsidP="0078034A">
            <w:pPr>
              <w:rPr>
                <w:sz w:val="20"/>
              </w:rPr>
            </w:pPr>
            <w:r>
              <w:rPr>
                <w:sz w:val="20"/>
              </w:rPr>
              <w:t xml:space="preserve">Log onto TT </w:t>
            </w:r>
            <w:proofErr w:type="spellStart"/>
            <w:r>
              <w:rPr>
                <w:sz w:val="20"/>
              </w:rPr>
              <w:t>Rockstars</w:t>
            </w:r>
            <w:proofErr w:type="spellEnd"/>
            <w:r>
              <w:rPr>
                <w:sz w:val="20"/>
              </w:rPr>
              <w:t xml:space="preserve"> or go onto Hit the Button (</w:t>
            </w:r>
            <w:hyperlink r:id="rId25" w:history="1">
              <w:r w:rsidRPr="00CB024F">
                <w:rPr>
                  <w:rStyle w:val="Hyperlink"/>
                  <w:sz w:val="20"/>
                </w:rPr>
                <w:t>https://www.topmarks.co.uk/maths-games/hit-the-button</w:t>
              </w:r>
            </w:hyperlink>
            <w:r>
              <w:rPr>
                <w:sz w:val="20"/>
              </w:rPr>
              <w:t>) and play for around 15-20 mins to practise your times tables or number bonds.</w:t>
            </w:r>
          </w:p>
          <w:p w14:paraId="42828DBD" w14:textId="258476CF" w:rsidR="00B10ECB" w:rsidRDefault="00B10ECB" w:rsidP="0078034A">
            <w:pPr>
              <w:rPr>
                <w:sz w:val="20"/>
              </w:rPr>
            </w:pPr>
          </w:p>
          <w:p w14:paraId="65CEB34C" w14:textId="480C8B87" w:rsidR="00B10ECB" w:rsidRDefault="00B10ECB" w:rsidP="0078034A">
            <w:pPr>
              <w:rPr>
                <w:sz w:val="20"/>
              </w:rPr>
            </w:pPr>
            <w:r w:rsidRPr="00B10ECB">
              <w:rPr>
                <w:sz w:val="20"/>
                <w:u w:val="single"/>
              </w:rPr>
              <w:t>Geography</w:t>
            </w:r>
            <w:r w:rsidR="00341A7B">
              <w:rPr>
                <w:sz w:val="20"/>
                <w:u w:val="single"/>
              </w:rPr>
              <w:t>/Art</w:t>
            </w:r>
            <w:r w:rsidRPr="00B10ECB">
              <w:rPr>
                <w:sz w:val="20"/>
                <w:u w:val="single"/>
              </w:rPr>
              <w:t xml:space="preserve"> </w:t>
            </w:r>
            <w:r w:rsidR="000504BB">
              <w:rPr>
                <w:sz w:val="20"/>
                <w:u w:val="single"/>
              </w:rPr>
              <w:t xml:space="preserve">– </w:t>
            </w:r>
            <w:r w:rsidR="0001418E">
              <w:rPr>
                <w:sz w:val="20"/>
              </w:rPr>
              <w:t>Drawing an Asian house</w:t>
            </w:r>
          </w:p>
          <w:p w14:paraId="00CDB9DC" w14:textId="64D64764" w:rsidR="000B6DD8" w:rsidRPr="005C2019" w:rsidRDefault="0001418E" w:rsidP="00B10ECB">
            <w:pPr>
              <w:rPr>
                <w:sz w:val="20"/>
              </w:rPr>
            </w:pPr>
            <w:r>
              <w:rPr>
                <w:sz w:val="20"/>
              </w:rPr>
              <w:t xml:space="preserve">Open the document ‘drawing an Asian house’ and have a go at drawing your own version! How is this house different to the one you live in? You </w:t>
            </w:r>
            <w:r w:rsidR="008033B7">
              <w:rPr>
                <w:sz w:val="20"/>
              </w:rPr>
              <w:t xml:space="preserve">could </w:t>
            </w:r>
            <w:r>
              <w:rPr>
                <w:sz w:val="20"/>
              </w:rPr>
              <w:t>do some research on Asian houses or look at some photos.</w:t>
            </w:r>
          </w:p>
        </w:tc>
      </w:tr>
      <w:tr w:rsidR="00B10ECB" w14:paraId="54123E56" w14:textId="77777777" w:rsidTr="00DC54DE">
        <w:tc>
          <w:tcPr>
            <w:tcW w:w="9351" w:type="dxa"/>
          </w:tcPr>
          <w:p w14:paraId="02AA01A2" w14:textId="725C6B0E" w:rsidR="00B10ECB" w:rsidRDefault="00B10ECB" w:rsidP="00B10ECB">
            <w:pPr>
              <w:rPr>
                <w:u w:val="single"/>
              </w:rPr>
            </w:pPr>
            <w:r>
              <w:rPr>
                <w:u w:val="single"/>
              </w:rPr>
              <w:lastRenderedPageBreak/>
              <w:t xml:space="preserve">Friday </w:t>
            </w:r>
            <w:r w:rsidR="003F46EE">
              <w:rPr>
                <w:u w:val="single"/>
              </w:rPr>
              <w:t>22</w:t>
            </w:r>
            <w:r w:rsidR="003F46EE" w:rsidRPr="003F46EE">
              <w:rPr>
                <w:u w:val="single"/>
                <w:vertAlign w:val="superscript"/>
              </w:rPr>
              <w:t>nd</w:t>
            </w:r>
            <w:r>
              <w:rPr>
                <w:u w:val="single"/>
              </w:rPr>
              <w:t xml:space="preserve"> January</w:t>
            </w:r>
          </w:p>
          <w:p w14:paraId="534C7207" w14:textId="61BBC96B" w:rsidR="00341A7B" w:rsidRDefault="00341A7B" w:rsidP="00872E51">
            <w:pPr>
              <w:jc w:val="center"/>
              <w:rPr>
                <w:sz w:val="20"/>
                <w:highlight w:val="yellow"/>
              </w:rPr>
            </w:pPr>
            <w:r w:rsidRPr="00A15C9F">
              <w:rPr>
                <w:sz w:val="20"/>
                <w:highlight w:val="yellow"/>
              </w:rPr>
              <w:t xml:space="preserve">Join me on zoom at </w:t>
            </w:r>
            <w:r w:rsidR="0091668F">
              <w:rPr>
                <w:sz w:val="20"/>
                <w:highlight w:val="yellow"/>
              </w:rPr>
              <w:t>1.30pm</w:t>
            </w:r>
            <w:r w:rsidRPr="00A15C9F">
              <w:rPr>
                <w:sz w:val="20"/>
                <w:highlight w:val="yellow"/>
              </w:rPr>
              <w:t xml:space="preserve"> to </w:t>
            </w:r>
            <w:r>
              <w:rPr>
                <w:sz w:val="20"/>
                <w:highlight w:val="yellow"/>
              </w:rPr>
              <w:t>have a</w:t>
            </w:r>
            <w:r w:rsidR="008033B7">
              <w:rPr>
                <w:sz w:val="20"/>
                <w:highlight w:val="yellow"/>
              </w:rPr>
              <w:t xml:space="preserve"> </w:t>
            </w:r>
            <w:r>
              <w:rPr>
                <w:sz w:val="20"/>
                <w:highlight w:val="yellow"/>
              </w:rPr>
              <w:t>story</w:t>
            </w:r>
            <w:r w:rsidR="00921C36">
              <w:rPr>
                <w:sz w:val="20"/>
                <w:highlight w:val="yellow"/>
              </w:rPr>
              <w:t>/games</w:t>
            </w:r>
            <w:r>
              <w:rPr>
                <w:sz w:val="20"/>
                <w:highlight w:val="yellow"/>
              </w:rPr>
              <w:t xml:space="preserve"> </w:t>
            </w:r>
            <w:r w:rsidR="008033B7">
              <w:rPr>
                <w:sz w:val="20"/>
                <w:highlight w:val="yellow"/>
              </w:rPr>
              <w:t>and end of the week catch-up!</w:t>
            </w:r>
          </w:p>
          <w:p w14:paraId="1C617FCF" w14:textId="77777777" w:rsidR="00921C36" w:rsidRPr="00341A7B" w:rsidRDefault="00921C36" w:rsidP="00921C36">
            <w:pPr>
              <w:jc w:val="center"/>
              <w:rPr>
                <w:sz w:val="20"/>
              </w:rPr>
            </w:pPr>
          </w:p>
          <w:p w14:paraId="1A23065B" w14:textId="77777777" w:rsidR="00C5030D" w:rsidRDefault="00C5030D" w:rsidP="00C5030D">
            <w:pPr>
              <w:rPr>
                <w:sz w:val="20"/>
                <w:u w:val="single"/>
              </w:rPr>
            </w:pPr>
            <w:r w:rsidRPr="0078034A">
              <w:rPr>
                <w:sz w:val="20"/>
                <w:u w:val="single"/>
              </w:rPr>
              <w:t>SPaG</w:t>
            </w:r>
          </w:p>
          <w:p w14:paraId="00DB4803" w14:textId="0EAA77C3" w:rsidR="003B7F6B" w:rsidRDefault="00773559" w:rsidP="00B10ECB">
            <w:pPr>
              <w:rPr>
                <w:sz w:val="20"/>
              </w:rPr>
            </w:pPr>
            <w:r>
              <w:rPr>
                <w:sz w:val="20"/>
              </w:rPr>
              <w:t>Complete the worksheet ‘correct the sentence’</w:t>
            </w:r>
            <w:r w:rsidR="003B7F6B">
              <w:rPr>
                <w:sz w:val="20"/>
              </w:rPr>
              <w:t>. You can choose which sheet to complete, the second is more challenging.</w:t>
            </w:r>
          </w:p>
          <w:p w14:paraId="2A82069E" w14:textId="77777777" w:rsidR="003B7F6B" w:rsidRDefault="003B7F6B" w:rsidP="00B10ECB">
            <w:pPr>
              <w:rPr>
                <w:sz w:val="20"/>
              </w:rPr>
            </w:pPr>
          </w:p>
          <w:p w14:paraId="7E54F65B" w14:textId="05CD40FB" w:rsidR="00397D64" w:rsidRDefault="00D5218E" w:rsidP="00D5218E">
            <w:pPr>
              <w:rPr>
                <w:sz w:val="20"/>
              </w:rPr>
            </w:pPr>
            <w:r w:rsidRPr="0078034A">
              <w:rPr>
                <w:sz w:val="20"/>
                <w:u w:val="single"/>
              </w:rPr>
              <w:t>English</w:t>
            </w:r>
            <w:r>
              <w:rPr>
                <w:sz w:val="20"/>
                <w:u w:val="single"/>
              </w:rPr>
              <w:t xml:space="preserve"> </w:t>
            </w:r>
            <w:r w:rsidRPr="0052466F">
              <w:rPr>
                <w:sz w:val="20"/>
              </w:rPr>
              <w:t xml:space="preserve">– </w:t>
            </w:r>
            <w:r w:rsidR="00397D64">
              <w:rPr>
                <w:sz w:val="20"/>
              </w:rPr>
              <w:t>Thank you letter</w:t>
            </w:r>
          </w:p>
          <w:p w14:paraId="5A357116" w14:textId="0BFB0F4F" w:rsidR="00397D64" w:rsidRDefault="00397D64" w:rsidP="00D5218E">
            <w:pPr>
              <w:rPr>
                <w:sz w:val="20"/>
              </w:rPr>
            </w:pPr>
            <w:r>
              <w:rPr>
                <w:sz w:val="20"/>
              </w:rPr>
              <w:t xml:space="preserve">Look at the picture below of Christmas Day at Granny’s house – </w:t>
            </w:r>
          </w:p>
          <w:p w14:paraId="2327C95A" w14:textId="3986FA41" w:rsidR="00397D64" w:rsidRDefault="00397D64" w:rsidP="00D5218E">
            <w:pPr>
              <w:rPr>
                <w:sz w:val="20"/>
              </w:rPr>
            </w:pPr>
            <w:r>
              <w:rPr>
                <w:noProof/>
              </w:rPr>
              <w:drawing>
                <wp:anchor distT="0" distB="0" distL="114300" distR="114300" simplePos="0" relativeHeight="251659264" behindDoc="0" locked="0" layoutInCell="1" allowOverlap="1" wp14:anchorId="24547A3F" wp14:editId="367DCE7B">
                  <wp:simplePos x="0" y="0"/>
                  <wp:positionH relativeFrom="column">
                    <wp:posOffset>242570</wp:posOffset>
                  </wp:positionH>
                  <wp:positionV relativeFrom="paragraph">
                    <wp:posOffset>55880</wp:posOffset>
                  </wp:positionV>
                  <wp:extent cx="4981575" cy="269367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4981575" cy="2693677"/>
                          </a:xfrm>
                          <a:prstGeom prst="rect">
                            <a:avLst/>
                          </a:prstGeom>
                        </pic:spPr>
                      </pic:pic>
                    </a:graphicData>
                  </a:graphic>
                  <wp14:sizeRelH relativeFrom="page">
                    <wp14:pctWidth>0</wp14:pctWidth>
                  </wp14:sizeRelH>
                  <wp14:sizeRelV relativeFrom="page">
                    <wp14:pctHeight>0</wp14:pctHeight>
                  </wp14:sizeRelV>
                </wp:anchor>
              </w:drawing>
            </w:r>
          </w:p>
          <w:p w14:paraId="1318BF6B" w14:textId="423FB469" w:rsidR="00397D64" w:rsidRDefault="00397D64" w:rsidP="00D5218E">
            <w:pPr>
              <w:rPr>
                <w:sz w:val="20"/>
              </w:rPr>
            </w:pPr>
          </w:p>
          <w:p w14:paraId="7C36F2C3" w14:textId="6D577714" w:rsidR="00397D64" w:rsidRDefault="00397D64" w:rsidP="00D5218E">
            <w:pPr>
              <w:rPr>
                <w:sz w:val="20"/>
              </w:rPr>
            </w:pPr>
          </w:p>
          <w:p w14:paraId="6067943F" w14:textId="3EF39332" w:rsidR="00397D64" w:rsidRDefault="00397D64" w:rsidP="00D5218E">
            <w:pPr>
              <w:rPr>
                <w:sz w:val="20"/>
              </w:rPr>
            </w:pPr>
          </w:p>
          <w:p w14:paraId="58AF11E7" w14:textId="77777777" w:rsidR="00397D64" w:rsidRDefault="00397D64" w:rsidP="00D5218E">
            <w:pPr>
              <w:rPr>
                <w:sz w:val="20"/>
              </w:rPr>
            </w:pPr>
          </w:p>
          <w:p w14:paraId="41E5056C" w14:textId="136724E5" w:rsidR="00B10ECB" w:rsidRDefault="00B10ECB" w:rsidP="00B10ECB">
            <w:pPr>
              <w:rPr>
                <w:sz w:val="20"/>
                <w:u w:val="single"/>
              </w:rPr>
            </w:pPr>
          </w:p>
          <w:p w14:paraId="76FF215B" w14:textId="39D2A9E4" w:rsidR="00397D64" w:rsidRDefault="00397D64" w:rsidP="00B10ECB">
            <w:pPr>
              <w:rPr>
                <w:sz w:val="20"/>
                <w:u w:val="single"/>
              </w:rPr>
            </w:pPr>
          </w:p>
          <w:p w14:paraId="61CC50DD" w14:textId="76472199" w:rsidR="00397D64" w:rsidRDefault="00397D64" w:rsidP="00B10ECB">
            <w:pPr>
              <w:rPr>
                <w:sz w:val="20"/>
                <w:u w:val="single"/>
              </w:rPr>
            </w:pPr>
          </w:p>
          <w:p w14:paraId="21E0D954" w14:textId="49FE30F9" w:rsidR="00397D64" w:rsidRDefault="00397D64" w:rsidP="00B10ECB">
            <w:pPr>
              <w:rPr>
                <w:sz w:val="20"/>
                <w:u w:val="single"/>
              </w:rPr>
            </w:pPr>
          </w:p>
          <w:p w14:paraId="37A9A8E8" w14:textId="02C1AE11" w:rsidR="00397D64" w:rsidRDefault="00397D64" w:rsidP="00B10ECB">
            <w:pPr>
              <w:rPr>
                <w:sz w:val="20"/>
                <w:u w:val="single"/>
              </w:rPr>
            </w:pPr>
          </w:p>
          <w:p w14:paraId="5B3F7739" w14:textId="2CCDB6A1" w:rsidR="00397D64" w:rsidRDefault="00397D64" w:rsidP="00B10ECB">
            <w:pPr>
              <w:rPr>
                <w:sz w:val="20"/>
                <w:u w:val="single"/>
              </w:rPr>
            </w:pPr>
          </w:p>
          <w:p w14:paraId="6AE3FEB3" w14:textId="47AF0C6B" w:rsidR="00397D64" w:rsidRDefault="00397D64" w:rsidP="00B10ECB">
            <w:pPr>
              <w:rPr>
                <w:sz w:val="20"/>
                <w:u w:val="single"/>
              </w:rPr>
            </w:pPr>
          </w:p>
          <w:p w14:paraId="217C3439" w14:textId="34EC2FE5" w:rsidR="00397D64" w:rsidRDefault="00397D64" w:rsidP="00B10ECB">
            <w:pPr>
              <w:rPr>
                <w:sz w:val="20"/>
                <w:u w:val="single"/>
              </w:rPr>
            </w:pPr>
          </w:p>
          <w:p w14:paraId="63F63F14" w14:textId="78DEC8C4" w:rsidR="00397D64" w:rsidRDefault="00397D64" w:rsidP="00B10ECB">
            <w:pPr>
              <w:rPr>
                <w:sz w:val="20"/>
                <w:u w:val="single"/>
              </w:rPr>
            </w:pPr>
          </w:p>
          <w:p w14:paraId="3120D244" w14:textId="2E428473" w:rsidR="00397D64" w:rsidRDefault="00397D64" w:rsidP="00B10ECB">
            <w:pPr>
              <w:rPr>
                <w:sz w:val="20"/>
                <w:u w:val="single"/>
              </w:rPr>
            </w:pPr>
          </w:p>
          <w:p w14:paraId="48DFEA25" w14:textId="51267A63" w:rsidR="00CD4665" w:rsidRDefault="00CD4665" w:rsidP="00B10ECB">
            <w:pPr>
              <w:rPr>
                <w:sz w:val="20"/>
                <w:u w:val="single"/>
              </w:rPr>
            </w:pPr>
          </w:p>
          <w:p w14:paraId="4C3205D9" w14:textId="77777777" w:rsidR="00CD4665" w:rsidRDefault="00CD4665" w:rsidP="00B10ECB">
            <w:pPr>
              <w:rPr>
                <w:sz w:val="20"/>
                <w:u w:val="single"/>
              </w:rPr>
            </w:pPr>
          </w:p>
          <w:p w14:paraId="4B997536" w14:textId="5F0E0049" w:rsidR="00397D64" w:rsidRDefault="00397D64" w:rsidP="00B10ECB">
            <w:pPr>
              <w:rPr>
                <w:sz w:val="20"/>
              </w:rPr>
            </w:pPr>
            <w:r>
              <w:rPr>
                <w:sz w:val="20"/>
              </w:rPr>
              <w:t xml:space="preserve">Have a think about how the boy feels about receiving this gift from his Granny for his Traction Man – </w:t>
            </w:r>
            <w:r w:rsidR="00CD4665">
              <w:rPr>
                <w:sz w:val="20"/>
              </w:rPr>
              <w:t>W</w:t>
            </w:r>
            <w:r>
              <w:rPr>
                <w:sz w:val="20"/>
              </w:rPr>
              <w:t>hat does his face tell you about how he feels? How does the suit fit Traction Man? What does Traction Man’s face tell you about how he feels towards his new suit?</w:t>
            </w:r>
          </w:p>
          <w:p w14:paraId="372DD18D" w14:textId="77777777" w:rsidR="00872E51" w:rsidRDefault="00872E51" w:rsidP="00B10ECB">
            <w:pPr>
              <w:rPr>
                <w:sz w:val="20"/>
              </w:rPr>
            </w:pPr>
          </w:p>
          <w:p w14:paraId="77D9061E" w14:textId="4ECFEC52" w:rsidR="00397D64" w:rsidRDefault="00CD4665" w:rsidP="00B10ECB">
            <w:pPr>
              <w:rPr>
                <w:sz w:val="20"/>
              </w:rPr>
            </w:pPr>
            <w:r>
              <w:rPr>
                <w:sz w:val="20"/>
              </w:rPr>
              <w:t xml:space="preserve">Today we are going to be in role as Traction Man again and write a letter to Granny to say thank you for the knitted green romper suit which he receives as a Christmas present. Remember you are writing in the first-person tense using ‘I’ and ‘we’. You may be able to include some question sentences in your letter, using a question mark. </w:t>
            </w:r>
          </w:p>
          <w:p w14:paraId="36F5633F" w14:textId="77777777" w:rsidR="00397D64" w:rsidRPr="00397D64" w:rsidRDefault="00397D64" w:rsidP="00B10ECB">
            <w:pPr>
              <w:rPr>
                <w:sz w:val="20"/>
              </w:rPr>
            </w:pPr>
          </w:p>
          <w:p w14:paraId="6C91C674" w14:textId="6AA9336E" w:rsidR="000143A9" w:rsidRDefault="000143A9" w:rsidP="000143A9">
            <w:pPr>
              <w:rPr>
                <w:sz w:val="20"/>
                <w:u w:val="single"/>
              </w:rPr>
            </w:pPr>
            <w:r w:rsidRPr="00063B9E">
              <w:rPr>
                <w:sz w:val="20"/>
                <w:u w:val="single"/>
              </w:rPr>
              <w:t>Reading</w:t>
            </w:r>
          </w:p>
          <w:p w14:paraId="7826F24D" w14:textId="134D20B0" w:rsidR="003C4686" w:rsidRPr="003C4686" w:rsidRDefault="003C4686" w:rsidP="000143A9">
            <w:pPr>
              <w:rPr>
                <w:sz w:val="20"/>
              </w:rPr>
            </w:pPr>
            <w:r w:rsidRPr="003C4686">
              <w:rPr>
                <w:sz w:val="20"/>
              </w:rPr>
              <w:t>Complete the Penguins comprehension</w:t>
            </w:r>
          </w:p>
          <w:p w14:paraId="2F3F574D" w14:textId="2C04F047" w:rsidR="003B6B9F" w:rsidRDefault="003B6B9F" w:rsidP="000143A9">
            <w:pPr>
              <w:rPr>
                <w:sz w:val="20"/>
              </w:rPr>
            </w:pPr>
          </w:p>
          <w:p w14:paraId="54829C53" w14:textId="1CB3822D" w:rsidR="003B6B9F" w:rsidRDefault="003B6B9F" w:rsidP="000143A9">
            <w:pPr>
              <w:rPr>
                <w:sz w:val="20"/>
              </w:rPr>
            </w:pPr>
            <w:r w:rsidRPr="003B6B9F">
              <w:rPr>
                <w:sz w:val="20"/>
                <w:u w:val="single"/>
              </w:rPr>
              <w:t>Maths</w:t>
            </w:r>
            <w:r>
              <w:rPr>
                <w:sz w:val="20"/>
                <w:u w:val="single"/>
              </w:rPr>
              <w:t xml:space="preserve"> – </w:t>
            </w:r>
            <w:r w:rsidR="00A15C9F">
              <w:rPr>
                <w:sz w:val="20"/>
              </w:rPr>
              <w:t>Count pence</w:t>
            </w:r>
          </w:p>
          <w:p w14:paraId="1219A625" w14:textId="0BBDF1CD" w:rsidR="00341A7B" w:rsidRPr="003B6B9F" w:rsidRDefault="00A15C9F" w:rsidP="000143A9">
            <w:pPr>
              <w:rPr>
                <w:sz w:val="20"/>
              </w:rPr>
            </w:pPr>
            <w:r>
              <w:rPr>
                <w:sz w:val="20"/>
              </w:rPr>
              <w:t xml:space="preserve">Watch this video </w:t>
            </w:r>
            <w:hyperlink r:id="rId27" w:history="1">
              <w:r w:rsidRPr="00360423">
                <w:rPr>
                  <w:rStyle w:val="Hyperlink"/>
                  <w:sz w:val="20"/>
                </w:rPr>
                <w:t>https://vimeo.com/471306740</w:t>
              </w:r>
            </w:hyperlink>
            <w:r>
              <w:rPr>
                <w:sz w:val="20"/>
              </w:rPr>
              <w:t xml:space="preserve"> and complete the worksheet.</w:t>
            </w:r>
          </w:p>
          <w:p w14:paraId="0CF9E8EE" w14:textId="6A69AF4D" w:rsidR="000504BB" w:rsidRDefault="000504BB" w:rsidP="00B10ECB">
            <w:pPr>
              <w:rPr>
                <w:sz w:val="20"/>
              </w:rPr>
            </w:pPr>
          </w:p>
          <w:p w14:paraId="38BBBAA5" w14:textId="77777777" w:rsidR="000504BB" w:rsidRDefault="000504BB" w:rsidP="000504BB">
            <w:pPr>
              <w:rPr>
                <w:sz w:val="20"/>
                <w:u w:val="single"/>
              </w:rPr>
            </w:pPr>
            <w:r w:rsidRPr="0078034A">
              <w:rPr>
                <w:sz w:val="20"/>
                <w:u w:val="single"/>
              </w:rPr>
              <w:t xml:space="preserve">TT </w:t>
            </w:r>
            <w:proofErr w:type="spellStart"/>
            <w:r w:rsidRPr="0078034A">
              <w:rPr>
                <w:sz w:val="20"/>
                <w:u w:val="single"/>
              </w:rPr>
              <w:t>Rockstars</w:t>
            </w:r>
            <w:proofErr w:type="spellEnd"/>
            <w:r>
              <w:rPr>
                <w:sz w:val="20"/>
                <w:u w:val="single"/>
              </w:rPr>
              <w:t>/Hit the Button</w:t>
            </w:r>
          </w:p>
          <w:p w14:paraId="2E1C81C1" w14:textId="77777777" w:rsidR="00DC54DE" w:rsidRDefault="00DC54DE" w:rsidP="00DC54DE">
            <w:pPr>
              <w:rPr>
                <w:sz w:val="20"/>
              </w:rPr>
            </w:pPr>
            <w:r>
              <w:rPr>
                <w:sz w:val="20"/>
              </w:rPr>
              <w:t xml:space="preserve">Log onto TT </w:t>
            </w:r>
            <w:proofErr w:type="spellStart"/>
            <w:r>
              <w:rPr>
                <w:sz w:val="20"/>
              </w:rPr>
              <w:t>Rockstars</w:t>
            </w:r>
            <w:proofErr w:type="spellEnd"/>
            <w:r>
              <w:rPr>
                <w:sz w:val="20"/>
              </w:rPr>
              <w:t xml:space="preserve"> or go onto Hit the Button (</w:t>
            </w:r>
            <w:hyperlink r:id="rId28" w:history="1">
              <w:r w:rsidRPr="00CB024F">
                <w:rPr>
                  <w:rStyle w:val="Hyperlink"/>
                  <w:sz w:val="20"/>
                </w:rPr>
                <w:t>https://www.topmarks.co.uk/maths-games/hit-the-button</w:t>
              </w:r>
            </w:hyperlink>
            <w:r>
              <w:rPr>
                <w:sz w:val="20"/>
              </w:rPr>
              <w:t>) and play for around 15-20 mins to practise your times tables or number bonds.</w:t>
            </w:r>
          </w:p>
          <w:p w14:paraId="4EF9FDB6" w14:textId="77777777" w:rsidR="00B10ECB" w:rsidRDefault="00B10ECB" w:rsidP="00B10ECB">
            <w:pPr>
              <w:rPr>
                <w:sz w:val="20"/>
                <w:u w:val="single"/>
              </w:rPr>
            </w:pPr>
          </w:p>
          <w:p w14:paraId="504C87E2" w14:textId="7AC726B8" w:rsidR="00B10ECB" w:rsidRDefault="00B10ECB" w:rsidP="00B10ECB">
            <w:pPr>
              <w:rPr>
                <w:sz w:val="20"/>
                <w:u w:val="single"/>
              </w:rPr>
            </w:pPr>
            <w:r w:rsidRPr="00341A7B">
              <w:rPr>
                <w:sz w:val="20"/>
                <w:u w:val="single"/>
              </w:rPr>
              <w:t>Music</w:t>
            </w:r>
          </w:p>
          <w:p w14:paraId="41F2382F" w14:textId="5B5FE6D3" w:rsidR="00341A7B" w:rsidRPr="00341A7B" w:rsidRDefault="00341A7B" w:rsidP="00341A7B">
            <w:pPr>
              <w:shd w:val="clear" w:color="auto" w:fill="FFFFFF"/>
              <w:textAlignment w:val="baseline"/>
              <w:rPr>
                <w:color w:val="000000"/>
                <w:sz w:val="20"/>
              </w:rPr>
            </w:pPr>
            <w:r w:rsidRPr="00341A7B">
              <w:rPr>
                <w:color w:val="000000"/>
                <w:sz w:val="20"/>
              </w:rPr>
              <w:t>Here is the link to</w:t>
            </w:r>
            <w:r>
              <w:rPr>
                <w:color w:val="000000"/>
                <w:sz w:val="20"/>
              </w:rPr>
              <w:t xml:space="preserve"> the planet</w:t>
            </w:r>
            <w:r w:rsidRPr="00341A7B">
              <w:rPr>
                <w:color w:val="000000"/>
                <w:sz w:val="20"/>
              </w:rPr>
              <w:t xml:space="preserve"> Venus. Compare to Mars </w:t>
            </w:r>
            <w:r>
              <w:rPr>
                <w:color w:val="000000"/>
                <w:sz w:val="20"/>
              </w:rPr>
              <w:t xml:space="preserve">from </w:t>
            </w:r>
            <w:r w:rsidRPr="00341A7B">
              <w:rPr>
                <w:color w:val="000000"/>
                <w:sz w:val="20"/>
              </w:rPr>
              <w:t>the first week</w:t>
            </w:r>
            <w:r>
              <w:rPr>
                <w:color w:val="000000"/>
                <w:sz w:val="20"/>
              </w:rPr>
              <w:t xml:space="preserve"> of home learning.</w:t>
            </w:r>
          </w:p>
          <w:p w14:paraId="2973A1C8" w14:textId="71167B79" w:rsidR="00341A7B" w:rsidRPr="00872E51" w:rsidRDefault="009C2EF4" w:rsidP="00872E51">
            <w:pPr>
              <w:shd w:val="clear" w:color="auto" w:fill="FFFFFF"/>
              <w:spacing w:line="240" w:lineRule="auto"/>
              <w:textAlignment w:val="baseline"/>
              <w:rPr>
                <w:rFonts w:eastAsia="Times New Roman"/>
                <w:color w:val="000000"/>
                <w:sz w:val="20"/>
              </w:rPr>
            </w:pPr>
            <w:hyperlink r:id="rId29" w:tgtFrame="_blank" w:history="1">
              <w:r w:rsidR="00341A7B" w:rsidRPr="00341A7B">
                <w:rPr>
                  <w:rStyle w:val="Hyperlink"/>
                  <w:sz w:val="20"/>
                  <w:bdr w:val="none" w:sz="0" w:space="0" w:color="auto" w:frame="1"/>
                </w:rPr>
                <w:t>https://www.youtube.com/watch?v=5Hpb2gp4mtc</w:t>
              </w:r>
            </w:hyperlink>
          </w:p>
        </w:tc>
      </w:tr>
    </w:tbl>
    <w:p w14:paraId="4A928D5A" w14:textId="66B5B077" w:rsidR="0078034A" w:rsidRDefault="0078034A"/>
    <w:sectPr w:rsidR="0078034A">
      <w:head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CAEC3" w14:textId="77777777" w:rsidR="00992D34" w:rsidRDefault="00992D34" w:rsidP="00992D34">
      <w:pPr>
        <w:spacing w:line="240" w:lineRule="auto"/>
      </w:pPr>
      <w:r>
        <w:separator/>
      </w:r>
    </w:p>
  </w:endnote>
  <w:endnote w:type="continuationSeparator" w:id="0">
    <w:p w14:paraId="056E1B51" w14:textId="77777777" w:rsidR="00992D34" w:rsidRDefault="00992D34" w:rsidP="00992D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75278" w14:textId="77777777" w:rsidR="00992D34" w:rsidRDefault="00992D34" w:rsidP="00992D34">
      <w:pPr>
        <w:spacing w:line="240" w:lineRule="auto"/>
      </w:pPr>
      <w:r>
        <w:separator/>
      </w:r>
    </w:p>
  </w:footnote>
  <w:footnote w:type="continuationSeparator" w:id="0">
    <w:p w14:paraId="606E8E12" w14:textId="77777777" w:rsidR="00992D34" w:rsidRDefault="00992D34" w:rsidP="00992D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91E34" w14:textId="77777777" w:rsidR="00992D34" w:rsidRDefault="00992D34" w:rsidP="00992D34">
    <w:pPr>
      <w:widowControl w:val="0"/>
      <w:spacing w:line="240" w:lineRule="auto"/>
      <w:jc w:val="center"/>
      <w:rPr>
        <w:b/>
      </w:rPr>
    </w:pPr>
    <w:r>
      <w:rPr>
        <w:noProof/>
      </w:rPr>
      <w:drawing>
        <wp:anchor distT="0" distB="0" distL="114300" distR="114300" simplePos="0" relativeHeight="251659264" behindDoc="1" locked="0" layoutInCell="1" allowOverlap="1" wp14:anchorId="0738659E" wp14:editId="199F06F0">
          <wp:simplePos x="0" y="0"/>
          <wp:positionH relativeFrom="column">
            <wp:posOffset>5264150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4D9E2EF" wp14:editId="35E391B7">
          <wp:simplePos x="0" y="0"/>
          <wp:positionH relativeFrom="column">
            <wp:posOffset>-57150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Lunsford Primary School – Home Learning </w:t>
    </w:r>
  </w:p>
  <w:p w14:paraId="0898A15D" w14:textId="4B474869" w:rsidR="00992D34" w:rsidRDefault="00992D34" w:rsidP="00992D34">
    <w:pPr>
      <w:widowControl w:val="0"/>
      <w:spacing w:line="240" w:lineRule="auto"/>
      <w:jc w:val="center"/>
      <w:rPr>
        <w:b/>
      </w:rPr>
    </w:pPr>
    <w:r>
      <w:rPr>
        <w:b/>
      </w:rPr>
      <w:t xml:space="preserve">Monday </w:t>
    </w:r>
    <w:r w:rsidR="00AD61EC">
      <w:rPr>
        <w:b/>
      </w:rPr>
      <w:t>1</w:t>
    </w:r>
    <w:r w:rsidR="003F46EE">
      <w:rPr>
        <w:b/>
      </w:rPr>
      <w:t>8</w:t>
    </w:r>
    <w:r>
      <w:rPr>
        <w:b/>
      </w:rPr>
      <w:t xml:space="preserve">/1/21 – Friday </w:t>
    </w:r>
    <w:r w:rsidR="003F46EE">
      <w:rPr>
        <w:b/>
      </w:rPr>
      <w:t>22</w:t>
    </w:r>
    <w:r>
      <w:rPr>
        <w:b/>
      </w:rPr>
      <w:t>/1/21</w:t>
    </w:r>
  </w:p>
  <w:p w14:paraId="739B73AD" w14:textId="127620E7" w:rsidR="00992D34" w:rsidRPr="00921C36" w:rsidRDefault="00992D34" w:rsidP="00921C36">
    <w:pPr>
      <w:jc w:val="center"/>
      <w:rPr>
        <w:b/>
      </w:rPr>
    </w:pPr>
    <w:r>
      <w:rPr>
        <w:b/>
      </w:rPr>
      <w:t>Year 2 – Giraffe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4E8"/>
    <w:multiLevelType w:val="hybridMultilevel"/>
    <w:tmpl w:val="DAD2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AC32B0"/>
    <w:multiLevelType w:val="hybridMultilevel"/>
    <w:tmpl w:val="83E8F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4A"/>
    <w:rsid w:val="0001418E"/>
    <w:rsid w:val="000143A9"/>
    <w:rsid w:val="000178EC"/>
    <w:rsid w:val="00034603"/>
    <w:rsid w:val="000504BB"/>
    <w:rsid w:val="00063B9E"/>
    <w:rsid w:val="00097CFF"/>
    <w:rsid w:val="000B6DD8"/>
    <w:rsid w:val="000D2784"/>
    <w:rsid w:val="000D3E2D"/>
    <w:rsid w:val="001209B5"/>
    <w:rsid w:val="00127580"/>
    <w:rsid w:val="00164022"/>
    <w:rsid w:val="001B2404"/>
    <w:rsid w:val="001F721D"/>
    <w:rsid w:val="0025689F"/>
    <w:rsid w:val="002A29C9"/>
    <w:rsid w:val="002B0F8D"/>
    <w:rsid w:val="002C1DDC"/>
    <w:rsid w:val="002D0915"/>
    <w:rsid w:val="00315356"/>
    <w:rsid w:val="00341A7B"/>
    <w:rsid w:val="00352916"/>
    <w:rsid w:val="00397D64"/>
    <w:rsid w:val="003A34C7"/>
    <w:rsid w:val="003B6B9F"/>
    <w:rsid w:val="003B7F6B"/>
    <w:rsid w:val="003C4686"/>
    <w:rsid w:val="003D09C7"/>
    <w:rsid w:val="003F46EE"/>
    <w:rsid w:val="00413832"/>
    <w:rsid w:val="004C1AC6"/>
    <w:rsid w:val="004E7A22"/>
    <w:rsid w:val="0052466F"/>
    <w:rsid w:val="005C2019"/>
    <w:rsid w:val="005E3AE2"/>
    <w:rsid w:val="00670C06"/>
    <w:rsid w:val="00676A89"/>
    <w:rsid w:val="006B3948"/>
    <w:rsid w:val="006F4018"/>
    <w:rsid w:val="007307BB"/>
    <w:rsid w:val="00773559"/>
    <w:rsid w:val="00776133"/>
    <w:rsid w:val="0078034A"/>
    <w:rsid w:val="008033B7"/>
    <w:rsid w:val="00823E3F"/>
    <w:rsid w:val="00872E51"/>
    <w:rsid w:val="00887B85"/>
    <w:rsid w:val="008966D8"/>
    <w:rsid w:val="0091668F"/>
    <w:rsid w:val="00921C36"/>
    <w:rsid w:val="009434B5"/>
    <w:rsid w:val="0096019D"/>
    <w:rsid w:val="00976A35"/>
    <w:rsid w:val="00976F08"/>
    <w:rsid w:val="00992D34"/>
    <w:rsid w:val="009C2EF4"/>
    <w:rsid w:val="009F4964"/>
    <w:rsid w:val="00A15C9F"/>
    <w:rsid w:val="00A20986"/>
    <w:rsid w:val="00A85659"/>
    <w:rsid w:val="00AA798B"/>
    <w:rsid w:val="00AD61EC"/>
    <w:rsid w:val="00B10ECB"/>
    <w:rsid w:val="00B33374"/>
    <w:rsid w:val="00BB7906"/>
    <w:rsid w:val="00BC7C32"/>
    <w:rsid w:val="00C00FEC"/>
    <w:rsid w:val="00C02FA5"/>
    <w:rsid w:val="00C5030D"/>
    <w:rsid w:val="00C662B0"/>
    <w:rsid w:val="00C739B5"/>
    <w:rsid w:val="00C846FF"/>
    <w:rsid w:val="00CA2D73"/>
    <w:rsid w:val="00CB0BCA"/>
    <w:rsid w:val="00CD4665"/>
    <w:rsid w:val="00CF71FF"/>
    <w:rsid w:val="00D5218E"/>
    <w:rsid w:val="00D61D4F"/>
    <w:rsid w:val="00D825A1"/>
    <w:rsid w:val="00D91A34"/>
    <w:rsid w:val="00DC54DE"/>
    <w:rsid w:val="00DE5D23"/>
    <w:rsid w:val="00E15550"/>
    <w:rsid w:val="00E73CB6"/>
    <w:rsid w:val="00E87AFC"/>
    <w:rsid w:val="00E91848"/>
    <w:rsid w:val="00EC0299"/>
    <w:rsid w:val="00EE185F"/>
    <w:rsid w:val="00F355F8"/>
    <w:rsid w:val="00F66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832B2"/>
  <w15:chartTrackingRefBased/>
  <w15:docId w15:val="{2A8BFF52-873F-4FA2-9705-FB83D596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34A"/>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0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034A"/>
    <w:rPr>
      <w:color w:val="0563C1" w:themeColor="hyperlink"/>
      <w:u w:val="single"/>
    </w:rPr>
  </w:style>
  <w:style w:type="paragraph" w:styleId="ListParagraph">
    <w:name w:val="List Paragraph"/>
    <w:basedOn w:val="Normal"/>
    <w:uiPriority w:val="34"/>
    <w:qFormat/>
    <w:rsid w:val="0078034A"/>
    <w:pPr>
      <w:ind w:left="720"/>
      <w:contextualSpacing/>
    </w:pPr>
  </w:style>
  <w:style w:type="character" w:styleId="UnresolvedMention">
    <w:name w:val="Unresolved Mention"/>
    <w:basedOn w:val="DefaultParagraphFont"/>
    <w:uiPriority w:val="99"/>
    <w:semiHidden/>
    <w:unhideWhenUsed/>
    <w:rsid w:val="0078034A"/>
    <w:rPr>
      <w:color w:val="605E5C"/>
      <w:shd w:val="clear" w:color="auto" w:fill="E1DFDD"/>
    </w:rPr>
  </w:style>
  <w:style w:type="paragraph" w:customStyle="1" w:styleId="Default">
    <w:name w:val="Default"/>
    <w:rsid w:val="0078034A"/>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Header">
    <w:name w:val="header"/>
    <w:basedOn w:val="Normal"/>
    <w:link w:val="HeaderChar"/>
    <w:uiPriority w:val="99"/>
    <w:unhideWhenUsed/>
    <w:rsid w:val="00992D34"/>
    <w:pPr>
      <w:tabs>
        <w:tab w:val="center" w:pos="4513"/>
        <w:tab w:val="right" w:pos="9026"/>
      </w:tabs>
      <w:spacing w:line="240" w:lineRule="auto"/>
    </w:pPr>
  </w:style>
  <w:style w:type="character" w:customStyle="1" w:styleId="HeaderChar">
    <w:name w:val="Header Char"/>
    <w:basedOn w:val="DefaultParagraphFont"/>
    <w:link w:val="Header"/>
    <w:uiPriority w:val="99"/>
    <w:rsid w:val="00992D34"/>
    <w:rPr>
      <w:rFonts w:ascii="Arial" w:eastAsia="Arial" w:hAnsi="Arial" w:cs="Arial"/>
      <w:lang w:eastAsia="en-GB"/>
    </w:rPr>
  </w:style>
  <w:style w:type="paragraph" w:styleId="Footer">
    <w:name w:val="footer"/>
    <w:basedOn w:val="Normal"/>
    <w:link w:val="FooterChar"/>
    <w:uiPriority w:val="99"/>
    <w:unhideWhenUsed/>
    <w:rsid w:val="00992D34"/>
    <w:pPr>
      <w:tabs>
        <w:tab w:val="center" w:pos="4513"/>
        <w:tab w:val="right" w:pos="9026"/>
      </w:tabs>
      <w:spacing w:line="240" w:lineRule="auto"/>
    </w:pPr>
  </w:style>
  <w:style w:type="character" w:customStyle="1" w:styleId="FooterChar">
    <w:name w:val="Footer Char"/>
    <w:basedOn w:val="DefaultParagraphFont"/>
    <w:link w:val="Footer"/>
    <w:uiPriority w:val="99"/>
    <w:rsid w:val="00992D34"/>
    <w:rPr>
      <w:rFonts w:ascii="Arial" w:eastAsia="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617247">
      <w:bodyDiv w:val="1"/>
      <w:marLeft w:val="0"/>
      <w:marRight w:val="0"/>
      <w:marTop w:val="0"/>
      <w:marBottom w:val="0"/>
      <w:divBdr>
        <w:top w:val="none" w:sz="0" w:space="0" w:color="auto"/>
        <w:left w:val="none" w:sz="0" w:space="0" w:color="auto"/>
        <w:bottom w:val="none" w:sz="0" w:space="0" w:color="auto"/>
        <w:right w:val="none" w:sz="0" w:space="0" w:color="auto"/>
      </w:divBdr>
    </w:div>
    <w:div w:id="669984638">
      <w:bodyDiv w:val="1"/>
      <w:marLeft w:val="0"/>
      <w:marRight w:val="0"/>
      <w:marTop w:val="0"/>
      <w:marBottom w:val="0"/>
      <w:divBdr>
        <w:top w:val="none" w:sz="0" w:space="0" w:color="auto"/>
        <w:left w:val="none" w:sz="0" w:space="0" w:color="auto"/>
        <w:bottom w:val="none" w:sz="0" w:space="0" w:color="auto"/>
        <w:right w:val="none" w:sz="0" w:space="0" w:color="auto"/>
      </w:divBdr>
      <w:divsChild>
        <w:div w:id="788357456">
          <w:marLeft w:val="0"/>
          <w:marRight w:val="0"/>
          <w:marTop w:val="0"/>
          <w:marBottom w:val="0"/>
          <w:divBdr>
            <w:top w:val="none" w:sz="0" w:space="0" w:color="auto"/>
            <w:left w:val="none" w:sz="0" w:space="0" w:color="auto"/>
            <w:bottom w:val="none" w:sz="0" w:space="0" w:color="auto"/>
            <w:right w:val="none" w:sz="0" w:space="0" w:color="auto"/>
          </w:divBdr>
        </w:div>
        <w:div w:id="1535732590">
          <w:marLeft w:val="0"/>
          <w:marRight w:val="0"/>
          <w:marTop w:val="0"/>
          <w:marBottom w:val="0"/>
          <w:divBdr>
            <w:top w:val="none" w:sz="0" w:space="0" w:color="auto"/>
            <w:left w:val="none" w:sz="0" w:space="0" w:color="auto"/>
            <w:bottom w:val="none" w:sz="0" w:space="0" w:color="auto"/>
            <w:right w:val="none" w:sz="0" w:space="0" w:color="auto"/>
          </w:divBdr>
        </w:div>
        <w:div w:id="2050447581">
          <w:marLeft w:val="0"/>
          <w:marRight w:val="0"/>
          <w:marTop w:val="0"/>
          <w:marBottom w:val="0"/>
          <w:divBdr>
            <w:top w:val="none" w:sz="0" w:space="0" w:color="auto"/>
            <w:left w:val="none" w:sz="0" w:space="0" w:color="auto"/>
            <w:bottom w:val="none" w:sz="0" w:space="0" w:color="auto"/>
            <w:right w:val="none" w:sz="0" w:space="0" w:color="auto"/>
          </w:divBdr>
        </w:div>
      </w:divsChild>
    </w:div>
    <w:div w:id="1056510892">
      <w:bodyDiv w:val="1"/>
      <w:marLeft w:val="0"/>
      <w:marRight w:val="0"/>
      <w:marTop w:val="0"/>
      <w:marBottom w:val="0"/>
      <w:divBdr>
        <w:top w:val="none" w:sz="0" w:space="0" w:color="auto"/>
        <w:left w:val="none" w:sz="0" w:space="0" w:color="auto"/>
        <w:bottom w:val="none" w:sz="0" w:space="0" w:color="auto"/>
        <w:right w:val="none" w:sz="0" w:space="0" w:color="auto"/>
      </w:divBdr>
    </w:div>
    <w:div w:id="1503205751">
      <w:bodyDiv w:val="1"/>
      <w:marLeft w:val="0"/>
      <w:marRight w:val="0"/>
      <w:marTop w:val="0"/>
      <w:marBottom w:val="0"/>
      <w:divBdr>
        <w:top w:val="none" w:sz="0" w:space="0" w:color="auto"/>
        <w:left w:val="none" w:sz="0" w:space="0" w:color="auto"/>
        <w:bottom w:val="none" w:sz="0" w:space="0" w:color="auto"/>
        <w:right w:val="none" w:sz="0" w:space="0" w:color="auto"/>
      </w:divBdr>
    </w:div>
    <w:div w:id="1784230736">
      <w:bodyDiv w:val="1"/>
      <w:marLeft w:val="0"/>
      <w:marRight w:val="0"/>
      <w:marTop w:val="0"/>
      <w:marBottom w:val="0"/>
      <w:divBdr>
        <w:top w:val="none" w:sz="0" w:space="0" w:color="auto"/>
        <w:left w:val="none" w:sz="0" w:space="0" w:color="auto"/>
        <w:bottom w:val="none" w:sz="0" w:space="0" w:color="auto"/>
        <w:right w:val="none" w:sz="0" w:space="0" w:color="auto"/>
      </w:divBdr>
    </w:div>
    <w:div w:id="1816990904">
      <w:bodyDiv w:val="1"/>
      <w:marLeft w:val="0"/>
      <w:marRight w:val="0"/>
      <w:marTop w:val="0"/>
      <w:marBottom w:val="0"/>
      <w:divBdr>
        <w:top w:val="none" w:sz="0" w:space="0" w:color="auto"/>
        <w:left w:val="none" w:sz="0" w:space="0" w:color="auto"/>
        <w:bottom w:val="none" w:sz="0" w:space="0" w:color="auto"/>
        <w:right w:val="none" w:sz="0" w:space="0" w:color="auto"/>
      </w:divBdr>
    </w:div>
    <w:div w:id="1972861105">
      <w:bodyDiv w:val="1"/>
      <w:marLeft w:val="0"/>
      <w:marRight w:val="0"/>
      <w:marTop w:val="0"/>
      <w:marBottom w:val="0"/>
      <w:divBdr>
        <w:top w:val="none" w:sz="0" w:space="0" w:color="auto"/>
        <w:left w:val="none" w:sz="0" w:space="0" w:color="auto"/>
        <w:bottom w:val="none" w:sz="0" w:space="0" w:color="auto"/>
        <w:right w:val="none" w:sz="0" w:space="0" w:color="auto"/>
      </w:divBdr>
    </w:div>
    <w:div w:id="214349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vimeo.com/470140979"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youtube.com/c/CosmicKidsYoga/videos" TargetMode="External"/><Relationship Id="rId7" Type="http://schemas.openxmlformats.org/officeDocument/2006/relationships/webSettings" Target="webSettings.xml"/><Relationship Id="rId12" Type="http://schemas.openxmlformats.org/officeDocument/2006/relationships/hyperlink" Target="https://www.bbc.co.uk/teach/class-clips-video/religious-studies-ks1-the%20islamic-story-of%20the-prophets-and-the-ants-and-the-crying-camel/z4vprj6" TargetMode="External"/><Relationship Id="rId17" Type="http://schemas.openxmlformats.org/officeDocument/2006/relationships/hyperlink" Target="https://www.topmarks.co.uk/maths-games/hit-the-button" TargetMode="External"/><Relationship Id="rId25" Type="http://schemas.openxmlformats.org/officeDocument/2006/relationships/hyperlink" Target="https://www.topmarks.co.uk/maths-games/hit-the-button"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youtube.com/c/TheBodyCoachTV/videos" TargetMode="External"/><Relationship Id="rId29" Type="http://schemas.openxmlformats.org/officeDocument/2006/relationships/hyperlink" Target="https://www.youtube.com/watch?v=5Hpb2gp4mt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opmarks.co.uk/maths-games/hit-the-button" TargetMode="External"/><Relationship Id="rId24" Type="http://schemas.openxmlformats.org/officeDocument/2006/relationships/hyperlink" Target="https://vimeo.com/470140979"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bbc.co.uk/bitesize/topics/zrqqtfr/articles/z8strwx" TargetMode="External"/><Relationship Id="rId23" Type="http://schemas.openxmlformats.org/officeDocument/2006/relationships/hyperlink" Target="https://spellingframe.co.uk/" TargetMode="External"/><Relationship Id="rId28" Type="http://schemas.openxmlformats.org/officeDocument/2006/relationships/hyperlink" Target="https://www.topmarks.co.uk/maths-games/hit-the-button" TargetMode="External"/><Relationship Id="rId10" Type="http://schemas.openxmlformats.org/officeDocument/2006/relationships/hyperlink" Target="https://vimeo.com/490420115" TargetMode="External"/><Relationship Id="rId19" Type="http://schemas.openxmlformats.org/officeDocument/2006/relationships/hyperlink" Target="https://www.topmarks.co.uk/maths-games/hit-the-button"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zoom.us/j/91302539690?pwd=UlIrSkczektYWDNrbWVlc3FoZytpUT09" TargetMode="External"/><Relationship Id="rId27" Type="http://schemas.openxmlformats.org/officeDocument/2006/relationships/hyperlink" Target="https://vimeo.com/471306740"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A3D94CF5BEB04DB95B866211778684" ma:contentTypeVersion="38" ma:contentTypeDescription="Create a new document." ma:contentTypeScope="" ma:versionID="d503cd6b6a17d8744eb1cac8076c117c">
  <xsd:schema xmlns:xsd="http://www.w3.org/2001/XMLSchema" xmlns:xs="http://www.w3.org/2001/XMLSchema" xmlns:p="http://schemas.microsoft.com/office/2006/metadata/properties" xmlns:ns1="http://schemas.microsoft.com/sharepoint/v3" xmlns:ns3="39f27f9c-8e83-409c-8121-69bdfadd4fc6" xmlns:ns4="98ef5a45-746f-4164-b484-119588967ac4" targetNamespace="http://schemas.microsoft.com/office/2006/metadata/properties" ma:root="true" ma:fieldsID="5ad607e28ab4129d824da402dbc67a4a" ns1:_="" ns3:_="" ns4:_="">
    <xsd:import namespace="http://schemas.microsoft.com/sharepoint/v3"/>
    <xsd:import namespace="39f27f9c-8e83-409c-8121-69bdfadd4fc6"/>
    <xsd:import namespace="98ef5a45-746f-4164-b484-119588967a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f27f9c-8e83-409c-8121-69bdfadd4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ef5a45-746f-4164-b484-119588967a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AFAB42-9817-4D3A-A4E6-219E5539DE07}">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39f27f9c-8e83-409c-8121-69bdfadd4fc6"/>
    <ds:schemaRef ds:uri="98ef5a45-746f-4164-b484-119588967ac4"/>
    <ds:schemaRef ds:uri="http://schemas.openxmlformats.org/package/2006/metadata/core-properties"/>
    <ds:schemaRef ds:uri="http://purl.org/dc/terms/"/>
    <ds:schemaRef ds:uri="http://schemas.microsoft.com/sharepoint/v3"/>
    <ds:schemaRef ds:uri="http://www.w3.org/XML/1998/namespace"/>
    <ds:schemaRef ds:uri="http://purl.org/dc/elements/1.1/"/>
  </ds:schemaRefs>
</ds:datastoreItem>
</file>

<file path=customXml/itemProps2.xml><?xml version="1.0" encoding="utf-8"?>
<ds:datastoreItem xmlns:ds="http://schemas.openxmlformats.org/officeDocument/2006/customXml" ds:itemID="{5AFA9122-2A62-4856-99C1-C20460606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27f9c-8e83-409c-8121-69bdfadd4fc6"/>
    <ds:schemaRef ds:uri="98ef5a45-746f-4164-b484-119588967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E2D214-A090-48C0-8EE9-50135EB9E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4</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Kilvington</dc:creator>
  <cp:keywords/>
  <dc:description/>
  <cp:lastModifiedBy>Hannah Kilvington</cp:lastModifiedBy>
  <cp:revision>20</cp:revision>
  <dcterms:created xsi:type="dcterms:W3CDTF">2021-01-14T10:58:00Z</dcterms:created>
  <dcterms:modified xsi:type="dcterms:W3CDTF">2021-01-15T15:08:00Z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0x010100DBA3D94CF5BEB04DB95B866211778684</vt:lpwstr>
  </property>
</Properties>
</file>