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53B9" w14:textId="77777777" w:rsidR="002329E7" w:rsidRDefault="002329E7"/>
    <w:p w14:paraId="3CCC53BA" w14:textId="77777777" w:rsidR="00D35B4D" w:rsidRDefault="00D35B4D"/>
    <w:tbl>
      <w:tblPr>
        <w:tblStyle w:val="TableGrid"/>
        <w:tblW w:w="15784" w:type="dxa"/>
        <w:tblInd w:w="-792" w:type="dxa"/>
        <w:tblLook w:val="04A0" w:firstRow="1" w:lastRow="0" w:firstColumn="1" w:lastColumn="0" w:noHBand="0" w:noVBand="1"/>
      </w:tblPr>
      <w:tblGrid>
        <w:gridCol w:w="4500"/>
        <w:gridCol w:w="1080"/>
        <w:gridCol w:w="2352"/>
        <w:gridCol w:w="3146"/>
        <w:gridCol w:w="4706"/>
      </w:tblGrid>
      <w:tr w:rsidR="009916F4" w14:paraId="3CCC53BD" w14:textId="77777777" w:rsidTr="0023354B">
        <w:trPr>
          <w:trHeight w:val="532"/>
        </w:trPr>
        <w:tc>
          <w:tcPr>
            <w:tcW w:w="5580" w:type="dxa"/>
            <w:gridSpan w:val="2"/>
          </w:tcPr>
          <w:p w14:paraId="3CCC53BB" w14:textId="6C5FD638" w:rsidR="009916F4" w:rsidRPr="0023354B" w:rsidRDefault="009916F4" w:rsidP="00A77CB3">
            <w:pPr>
              <w:tabs>
                <w:tab w:val="left" w:pos="1530"/>
              </w:tabs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Subject:</w:t>
            </w:r>
            <w:r w:rsidR="00116833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 </w:t>
            </w:r>
            <w:r w:rsidR="00A77CB3">
              <w:rPr>
                <w:rFonts w:ascii="Calibri Light" w:hAnsi="Calibri Light"/>
                <w:b/>
                <w:i/>
                <w:sz w:val="20"/>
                <w:szCs w:val="20"/>
              </w:rPr>
              <w:tab/>
              <w:t>Physical Education</w:t>
            </w:r>
          </w:p>
        </w:tc>
        <w:tc>
          <w:tcPr>
            <w:tcW w:w="10204" w:type="dxa"/>
            <w:gridSpan w:val="3"/>
          </w:tcPr>
          <w:p w14:paraId="3CCC53BC" w14:textId="1951012C" w:rsidR="009916F4" w:rsidRPr="0023354B" w:rsidRDefault="009916F4" w:rsidP="00B127E6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Subject Leader:</w:t>
            </w:r>
            <w:r w:rsidR="00116833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 </w:t>
            </w:r>
            <w:r w:rsidR="00A77CB3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 Lorraine Abbott</w:t>
            </w:r>
          </w:p>
        </w:tc>
      </w:tr>
      <w:tr w:rsidR="00C521D0" w14:paraId="3CCC53C6" w14:textId="77777777" w:rsidTr="00C521D0">
        <w:trPr>
          <w:trHeight w:val="822"/>
        </w:trPr>
        <w:tc>
          <w:tcPr>
            <w:tcW w:w="4500" w:type="dxa"/>
          </w:tcPr>
          <w:p w14:paraId="3CCC53BE" w14:textId="3739A3B5" w:rsidR="00C521D0" w:rsidRDefault="00C521D0" w:rsidP="00E4735A">
            <w:pPr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Focus of Monitoring: (planning, differentiation, cross-curricular links</w:t>
            </w:r>
            <w:r w:rsidR="00E4735A">
              <w:rPr>
                <w:rFonts w:ascii="Calibri Light" w:hAnsi="Calibri Light"/>
                <w:b/>
                <w:i/>
                <w:sz w:val="20"/>
                <w:szCs w:val="20"/>
              </w:rPr>
              <w:t>, assessment, PP progress, GD, EYFS</w:t>
            </w: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 etc)</w:t>
            </w:r>
          </w:p>
          <w:p w14:paraId="4784552F" w14:textId="511831B6" w:rsidR="003E5243" w:rsidRPr="0023354B" w:rsidRDefault="00E4735A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Link</w:t>
            </w:r>
            <w:r w:rsidR="003E5243">
              <w:rPr>
                <w:rFonts w:ascii="Calibri Light" w:hAnsi="Calibri Light"/>
                <w:b/>
                <w:sz w:val="20"/>
                <w:szCs w:val="20"/>
              </w:rPr>
              <w:t xml:space="preserve"> to standards and quality of teaching and learning</w:t>
            </w:r>
          </w:p>
          <w:p w14:paraId="3CCC53BF" w14:textId="77777777" w:rsidR="00C521D0" w:rsidRPr="0023354B" w:rsidRDefault="00C521D0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14:paraId="3CCC53C0" w14:textId="77777777" w:rsidR="00C521D0" w:rsidRPr="0023354B" w:rsidRDefault="00C521D0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3432" w:type="dxa"/>
            <w:gridSpan w:val="2"/>
          </w:tcPr>
          <w:p w14:paraId="3CCC53C1" w14:textId="77777777" w:rsidR="00C521D0" w:rsidRPr="0023354B" w:rsidRDefault="00C521D0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Activities Undertaken: (planning scrutiny, book monitoring, pupil conferencing, lesson observations etc</w:t>
            </w:r>
          </w:p>
        </w:tc>
        <w:tc>
          <w:tcPr>
            <w:tcW w:w="3146" w:type="dxa"/>
          </w:tcPr>
          <w:p w14:paraId="3CCC53C2" w14:textId="77777777" w:rsidR="00C521D0" w:rsidRPr="0023354B" w:rsidRDefault="00C521D0" w:rsidP="006F228B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Outcomes and impact from Monitoring:</w:t>
            </w:r>
          </w:p>
          <w:p w14:paraId="3CCC53C3" w14:textId="77777777" w:rsidR="00C521D0" w:rsidRPr="0023354B" w:rsidRDefault="00C521D0" w:rsidP="006F228B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14:paraId="3CCC53C4" w14:textId="77777777" w:rsidR="00C521D0" w:rsidRPr="0023354B" w:rsidRDefault="00C521D0" w:rsidP="006F228B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4706" w:type="dxa"/>
          </w:tcPr>
          <w:p w14:paraId="3CCC53C5" w14:textId="77777777" w:rsidR="00C521D0" w:rsidRPr="0023354B" w:rsidRDefault="00C521D0" w:rsidP="006F228B">
            <w:pPr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23354B">
              <w:rPr>
                <w:rFonts w:ascii="Calibri Light" w:hAnsi="Calibri Light"/>
                <w:b/>
                <w:i/>
                <w:sz w:val="20"/>
                <w:szCs w:val="20"/>
              </w:rPr>
              <w:t>Further Action to be taken next year</w:t>
            </w:r>
          </w:p>
        </w:tc>
      </w:tr>
      <w:tr w:rsidR="00C521D0" w14:paraId="3CCC53CD" w14:textId="77777777" w:rsidTr="00C521D0">
        <w:trPr>
          <w:trHeight w:val="1810"/>
        </w:trPr>
        <w:tc>
          <w:tcPr>
            <w:tcW w:w="4500" w:type="dxa"/>
          </w:tcPr>
          <w:p w14:paraId="3CCC53C7" w14:textId="77777777" w:rsidR="00C521D0" w:rsidRPr="009916F4" w:rsidRDefault="00C521D0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3CCC53C8" w14:textId="087FDF58" w:rsidR="00C521D0" w:rsidRPr="009916F4" w:rsidRDefault="00A77CB3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t>The engagement of all pupils in regular physical activity</w:t>
            </w:r>
          </w:p>
        </w:tc>
        <w:tc>
          <w:tcPr>
            <w:tcW w:w="3432" w:type="dxa"/>
            <w:gridSpan w:val="2"/>
          </w:tcPr>
          <w:p w14:paraId="103E8BB1" w14:textId="77777777" w:rsidR="00C521D0" w:rsidRDefault="00C521D0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0025AD0E" w14:textId="0F782E3B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.Scrutiny of class floor books</w:t>
            </w:r>
          </w:p>
          <w:p w14:paraId="6CE1E824" w14:textId="27C0187D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.Pupil Voice</w:t>
            </w:r>
          </w:p>
          <w:p w14:paraId="7306E599" w14:textId="4AF59D93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.PASS impact reports of home learning uptake (available on website)</w:t>
            </w:r>
          </w:p>
          <w:p w14:paraId="4BAAF3FB" w14:textId="44BEC7FA" w:rsidR="00A77CB3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New equipment to use at break/lunch times</w:t>
            </w:r>
          </w:p>
          <w:p w14:paraId="1B6E1C79" w14:textId="3B90D0BE" w:rsidR="00A77CB3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3CCC53C9" w14:textId="505F4C82" w:rsidR="00A77CB3" w:rsidRPr="009916F4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3146" w:type="dxa"/>
          </w:tcPr>
          <w:p w14:paraId="3B400318" w14:textId="77777777" w:rsidR="00C521D0" w:rsidRDefault="00C521D0" w:rsidP="006F228B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416467DA" w14:textId="77777777" w:rsidR="00A77CB3" w:rsidRDefault="00A77CB3" w:rsidP="006F228B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All children involved in PE lessons</w:t>
            </w:r>
          </w:p>
          <w:p w14:paraId="7E5E2EA6" w14:textId="5026B944" w:rsidR="00C619E7" w:rsidRDefault="00A77CB3" w:rsidP="006F228B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More active playground</w:t>
            </w:r>
          </w:p>
          <w:p w14:paraId="3CCC53CB" w14:textId="28943235" w:rsidR="00C619E7" w:rsidRPr="009916F4" w:rsidRDefault="00C619E7" w:rsidP="006F228B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4706" w:type="dxa"/>
          </w:tcPr>
          <w:p w14:paraId="271F4104" w14:textId="77777777" w:rsidR="00C521D0" w:rsidRDefault="00C521D0" w:rsidP="006F228B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3CCC53CC" w14:textId="6F91AA0B" w:rsidR="00C619E7" w:rsidRPr="009916F4" w:rsidRDefault="00C619E7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 xml:space="preserve">. </w:t>
            </w:r>
            <w:r w:rsidR="00A77CB3">
              <w:rPr>
                <w:rFonts w:ascii="Calibri Light" w:hAnsi="Calibri Light"/>
                <w:i/>
                <w:sz w:val="28"/>
                <w:szCs w:val="28"/>
              </w:rPr>
              <w:t>Review of physical activity during lessons, b</w:t>
            </w:r>
            <w:bookmarkStart w:id="0" w:name="_GoBack"/>
            <w:bookmarkEnd w:id="0"/>
            <w:r w:rsidR="00A77CB3">
              <w:rPr>
                <w:rFonts w:ascii="Calibri Light" w:hAnsi="Calibri Light"/>
                <w:i/>
                <w:sz w:val="28"/>
                <w:szCs w:val="28"/>
              </w:rPr>
              <w:t>reaks and lunch following completion of new school building</w:t>
            </w:r>
          </w:p>
        </w:tc>
      </w:tr>
      <w:tr w:rsidR="00C521D0" w14:paraId="3CCC53D2" w14:textId="77777777" w:rsidTr="00C521D0">
        <w:trPr>
          <w:trHeight w:val="1552"/>
        </w:trPr>
        <w:tc>
          <w:tcPr>
            <w:tcW w:w="4500" w:type="dxa"/>
          </w:tcPr>
          <w:p w14:paraId="01C20006" w14:textId="77777777" w:rsidR="00C521D0" w:rsidRDefault="00C521D0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3CCC53CE" w14:textId="702CF477" w:rsidR="00A77CB3" w:rsidRPr="009916F4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t>The profile of PE and sport is raised across the school as a tool for whole-school improvement</w:t>
            </w:r>
          </w:p>
        </w:tc>
        <w:tc>
          <w:tcPr>
            <w:tcW w:w="3432" w:type="dxa"/>
            <w:gridSpan w:val="2"/>
          </w:tcPr>
          <w:p w14:paraId="3CCC53CF" w14:textId="55B5BB33" w:rsidR="00C521D0" w:rsidRPr="009916F4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 xml:space="preserve">. Regular catch up opportunities with PASS to action plan areas for development </w:t>
            </w:r>
          </w:p>
        </w:tc>
        <w:tc>
          <w:tcPr>
            <w:tcW w:w="3146" w:type="dxa"/>
          </w:tcPr>
          <w:p w14:paraId="2ADFC4F7" w14:textId="4536EE65" w:rsidR="00A77CB3" w:rsidRPr="009916F4" w:rsidRDefault="00C619E7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 xml:space="preserve">. </w:t>
            </w:r>
            <w:r w:rsidR="00C77F62">
              <w:rPr>
                <w:rFonts w:ascii="Calibri Light" w:hAnsi="Calibri Light"/>
                <w:i/>
                <w:sz w:val="28"/>
                <w:szCs w:val="28"/>
              </w:rPr>
              <w:t>Certificates given to children for personal challenge in assembly</w:t>
            </w:r>
          </w:p>
          <w:p w14:paraId="3CCC53D0" w14:textId="16137C77" w:rsidR="00C619E7" w:rsidRPr="009916F4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4706" w:type="dxa"/>
          </w:tcPr>
          <w:p w14:paraId="3CCC53D1" w14:textId="08426A11" w:rsidR="00C521D0" w:rsidRPr="009916F4" w:rsidRDefault="00C619E7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 xml:space="preserve">. </w:t>
            </w:r>
            <w:r w:rsidR="00C77F62">
              <w:rPr>
                <w:rFonts w:ascii="Calibri Light" w:hAnsi="Calibri Light"/>
                <w:i/>
                <w:sz w:val="28"/>
                <w:szCs w:val="28"/>
              </w:rPr>
              <w:t>Continued recognition of sporting achievements during school assemblies</w:t>
            </w:r>
          </w:p>
        </w:tc>
      </w:tr>
      <w:tr w:rsidR="00C521D0" w14:paraId="3CCC53D7" w14:textId="77777777" w:rsidTr="00C521D0">
        <w:trPr>
          <w:trHeight w:val="1830"/>
        </w:trPr>
        <w:tc>
          <w:tcPr>
            <w:tcW w:w="4500" w:type="dxa"/>
          </w:tcPr>
          <w:p w14:paraId="3CCC53D3" w14:textId="35FF5E83" w:rsidR="00C521D0" w:rsidRPr="009916F4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lastRenderedPageBreak/>
              <w:t>Increased confidence, knowledge and skills of all staff in teaching PE and sport</w:t>
            </w:r>
          </w:p>
        </w:tc>
        <w:tc>
          <w:tcPr>
            <w:tcW w:w="3432" w:type="dxa"/>
            <w:gridSpan w:val="2"/>
          </w:tcPr>
          <w:p w14:paraId="22E046F4" w14:textId="77777777" w:rsidR="00A77CB3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Class teachers to have 1 PE lesson a week supported by a PE specialist</w:t>
            </w:r>
          </w:p>
          <w:p w14:paraId="457DBB3A" w14:textId="77777777" w:rsidR="00C521D0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Training opportunities throughout the  year with PASS</w:t>
            </w:r>
          </w:p>
          <w:p w14:paraId="3CCC53D4" w14:textId="5BB2E535" w:rsidR="00A77CB3" w:rsidRPr="009916F4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3146" w:type="dxa"/>
          </w:tcPr>
          <w:p w14:paraId="3CCC53D5" w14:textId="09598E80" w:rsidR="00C521D0" w:rsidRPr="009916F4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706" w:type="dxa"/>
          </w:tcPr>
          <w:p w14:paraId="3CCC53D6" w14:textId="5BE006A6" w:rsidR="00C521D0" w:rsidRPr="009916F4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Continue to monitor use of PASS resources</w:t>
            </w:r>
          </w:p>
        </w:tc>
      </w:tr>
      <w:tr w:rsidR="00C619E7" w14:paraId="4970F652" w14:textId="77777777" w:rsidTr="00C521D0">
        <w:trPr>
          <w:trHeight w:val="1830"/>
        </w:trPr>
        <w:tc>
          <w:tcPr>
            <w:tcW w:w="4500" w:type="dxa"/>
          </w:tcPr>
          <w:p w14:paraId="43D1D152" w14:textId="597BB7E3" w:rsidR="00C619E7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t>Broader experience of a range of sports and activities offered to all pupils</w:t>
            </w:r>
          </w:p>
        </w:tc>
        <w:tc>
          <w:tcPr>
            <w:tcW w:w="3432" w:type="dxa"/>
            <w:gridSpan w:val="2"/>
          </w:tcPr>
          <w:p w14:paraId="4DFFFFEE" w14:textId="7A48673D" w:rsidR="00C619E7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Pupil Voice</w:t>
            </w:r>
          </w:p>
          <w:p w14:paraId="177DB217" w14:textId="77777777" w:rsidR="00A77CB3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 xml:space="preserve">. Curriculum mapping to ensure range of sports </w:t>
            </w:r>
          </w:p>
          <w:p w14:paraId="63580A8F" w14:textId="14637884" w:rsidR="00A77CB3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3146" w:type="dxa"/>
          </w:tcPr>
          <w:p w14:paraId="2EDC97F0" w14:textId="092A297B" w:rsidR="00A77CB3" w:rsidRDefault="00A77CB3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All year groups taken part in personal challenge competitions</w:t>
            </w:r>
          </w:p>
          <w:p w14:paraId="3185FA46" w14:textId="77777777" w:rsidR="00A77CB3" w:rsidRDefault="00A77CB3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4399ECA3" w14:textId="7BDF17CF" w:rsidR="00C619E7" w:rsidRDefault="00A77CB3" w:rsidP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 xml:space="preserve">.Identification of sports children would like to have as lesson/clubs/extra opportunities. (Martial Arts, Dance, Curling </w:t>
            </w:r>
            <w:proofErr w:type="spellStart"/>
            <w:r>
              <w:rPr>
                <w:rFonts w:ascii="Calibri Light" w:hAnsi="Calibri Light"/>
                <w:i/>
                <w:sz w:val="28"/>
                <w:szCs w:val="28"/>
              </w:rPr>
              <w:t>ect</w:t>
            </w:r>
            <w:proofErr w:type="spellEnd"/>
            <w:r>
              <w:rPr>
                <w:rFonts w:ascii="Calibri Light" w:hAnsi="Calibri Light"/>
                <w:i/>
                <w:sz w:val="28"/>
                <w:szCs w:val="28"/>
              </w:rPr>
              <w:t>.)</w:t>
            </w:r>
            <w:r w:rsidR="00C619E7">
              <w:rPr>
                <w:rFonts w:ascii="Calibri Light" w:hAnsi="Calibri Light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0317F725" w14:textId="579F753A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Continue to audit equipment and ensure equipment is accessible during school redevelopment (roof)</w:t>
            </w:r>
          </w:p>
        </w:tc>
      </w:tr>
      <w:tr w:rsidR="00C619E7" w14:paraId="4585BABA" w14:textId="77777777" w:rsidTr="00C521D0">
        <w:trPr>
          <w:trHeight w:val="1830"/>
        </w:trPr>
        <w:tc>
          <w:tcPr>
            <w:tcW w:w="4500" w:type="dxa"/>
          </w:tcPr>
          <w:p w14:paraId="3BCD4A4D" w14:textId="532E6AFD" w:rsidR="00C619E7" w:rsidRDefault="00A77CB3" w:rsidP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t>Increased participation in competitive sport</w:t>
            </w:r>
          </w:p>
        </w:tc>
        <w:tc>
          <w:tcPr>
            <w:tcW w:w="3432" w:type="dxa"/>
            <w:gridSpan w:val="2"/>
          </w:tcPr>
          <w:p w14:paraId="4902838F" w14:textId="77777777" w:rsidR="00C619E7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.Take part in personal challenge competitions run by PASS</w:t>
            </w:r>
          </w:p>
          <w:p w14:paraId="4DA85266" w14:textId="42148FAF" w:rsidR="00A77CB3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Intra house competitions run at the end of each term (Football, Dodgeball, Tag Rugby, Cricket, Archery)</w:t>
            </w:r>
          </w:p>
        </w:tc>
        <w:tc>
          <w:tcPr>
            <w:tcW w:w="3146" w:type="dxa"/>
          </w:tcPr>
          <w:p w14:paraId="4D6DF882" w14:textId="510EBA32" w:rsidR="00C619E7" w:rsidRDefault="00A77CB3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</w:t>
            </w:r>
            <w:r w:rsidR="00084757">
              <w:rPr>
                <w:rFonts w:ascii="Calibri Light" w:hAnsi="Calibri Light"/>
                <w:i/>
                <w:sz w:val="28"/>
                <w:szCs w:val="28"/>
              </w:rPr>
              <w:t>Identification of children not accessing extracurricular or out of school activity (</w:t>
            </w:r>
            <w:proofErr w:type="spellStart"/>
            <w:r w:rsidR="00084757">
              <w:rPr>
                <w:rFonts w:ascii="Calibri Light" w:hAnsi="Calibri Light"/>
                <w:i/>
                <w:sz w:val="28"/>
                <w:szCs w:val="28"/>
              </w:rPr>
              <w:t>inc</w:t>
            </w:r>
            <w:proofErr w:type="spellEnd"/>
            <w:r w:rsidR="00084757">
              <w:rPr>
                <w:rFonts w:ascii="Calibri Light" w:hAnsi="Calibri Light"/>
                <w:i/>
                <w:sz w:val="28"/>
                <w:szCs w:val="28"/>
              </w:rPr>
              <w:t xml:space="preserve"> walking to school))</w:t>
            </w:r>
          </w:p>
        </w:tc>
        <w:tc>
          <w:tcPr>
            <w:tcW w:w="4706" w:type="dxa"/>
          </w:tcPr>
          <w:p w14:paraId="4138266A" w14:textId="77777777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. Plan children’s views as part of curriculum mapping and afterschool clubs next year (where appropriate).</w:t>
            </w:r>
          </w:p>
          <w:p w14:paraId="39F29CE3" w14:textId="77777777" w:rsidR="00084757" w:rsidRDefault="0008475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6ED8B9BB" w14:textId="77777777" w:rsidR="00084757" w:rsidRDefault="0008475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1FCF3D23" w14:textId="77777777" w:rsidR="00084757" w:rsidRDefault="0008475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18A0C8D4" w14:textId="77777777" w:rsidR="00084757" w:rsidRDefault="0008475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7FA68B00" w14:textId="35A4A413" w:rsidR="00084757" w:rsidRDefault="0008475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lastRenderedPageBreak/>
              <w:t xml:space="preserve">Ensure children with low activity levels are targeted for extra support (targeted clubs).  </w:t>
            </w:r>
          </w:p>
          <w:p w14:paraId="41B98DD8" w14:textId="77777777" w:rsidR="00084757" w:rsidRDefault="0008475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  <w:p w14:paraId="0EE36AD2" w14:textId="216F40AB" w:rsidR="00084757" w:rsidRDefault="00084757">
            <w:pPr>
              <w:rPr>
                <w:rFonts w:ascii="Calibri Light" w:hAnsi="Calibri Light"/>
                <w:i/>
                <w:sz w:val="28"/>
                <w:szCs w:val="28"/>
              </w:rPr>
            </w:pPr>
            <w:r>
              <w:rPr>
                <w:rFonts w:ascii="Calibri Light" w:hAnsi="Calibri Light"/>
                <w:i/>
                <w:sz w:val="28"/>
                <w:szCs w:val="28"/>
              </w:rPr>
              <w:t>Monitor children during lunchtimes/break</w:t>
            </w:r>
          </w:p>
        </w:tc>
      </w:tr>
      <w:tr w:rsidR="00C619E7" w14:paraId="5CC2024A" w14:textId="77777777" w:rsidTr="00C521D0">
        <w:trPr>
          <w:trHeight w:val="1830"/>
        </w:trPr>
        <w:tc>
          <w:tcPr>
            <w:tcW w:w="4500" w:type="dxa"/>
          </w:tcPr>
          <w:p w14:paraId="63464126" w14:textId="77777777" w:rsidR="00C619E7" w:rsidRDefault="00C619E7" w:rsidP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3432" w:type="dxa"/>
            <w:gridSpan w:val="2"/>
          </w:tcPr>
          <w:p w14:paraId="193E2FD7" w14:textId="77777777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3146" w:type="dxa"/>
          </w:tcPr>
          <w:p w14:paraId="01BE0734" w14:textId="77777777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  <w:tc>
          <w:tcPr>
            <w:tcW w:w="4706" w:type="dxa"/>
          </w:tcPr>
          <w:p w14:paraId="7226FCED" w14:textId="77777777" w:rsidR="00C619E7" w:rsidRDefault="00C619E7">
            <w:pPr>
              <w:rPr>
                <w:rFonts w:ascii="Calibri Light" w:hAnsi="Calibri Light"/>
                <w:i/>
                <w:sz w:val="28"/>
                <w:szCs w:val="28"/>
              </w:rPr>
            </w:pPr>
          </w:p>
        </w:tc>
      </w:tr>
    </w:tbl>
    <w:p w14:paraId="3CCC53D8" w14:textId="77777777" w:rsidR="00D35B4D" w:rsidRDefault="00D35B4D">
      <w:pPr>
        <w:rPr>
          <w:sz w:val="28"/>
          <w:szCs w:val="28"/>
        </w:rPr>
      </w:pPr>
    </w:p>
    <w:p w14:paraId="3CCC53D9" w14:textId="77777777" w:rsidR="0023354B" w:rsidRDefault="0023354B">
      <w:pPr>
        <w:rPr>
          <w:sz w:val="28"/>
          <w:szCs w:val="28"/>
        </w:rPr>
      </w:pPr>
    </w:p>
    <w:p w14:paraId="3CCC53DA" w14:textId="201CA278" w:rsidR="0023354B" w:rsidRDefault="00E4735A">
      <w:pPr>
        <w:rPr>
          <w:sz w:val="28"/>
          <w:szCs w:val="28"/>
        </w:rPr>
      </w:pPr>
      <w:r>
        <w:rPr>
          <w:sz w:val="28"/>
          <w:szCs w:val="28"/>
        </w:rPr>
        <w:t>Refer to subject leader handbook.</w:t>
      </w:r>
    </w:p>
    <w:p w14:paraId="3CCC53DB" w14:textId="1040344C" w:rsidR="0023354B" w:rsidRDefault="0023354B">
      <w:pPr>
        <w:rPr>
          <w:sz w:val="28"/>
          <w:szCs w:val="28"/>
        </w:rPr>
      </w:pPr>
      <w:r>
        <w:rPr>
          <w:sz w:val="28"/>
          <w:szCs w:val="28"/>
        </w:rPr>
        <w:t xml:space="preserve">Questions </w:t>
      </w:r>
      <w:r w:rsidR="00666364">
        <w:rPr>
          <w:sz w:val="28"/>
          <w:szCs w:val="28"/>
        </w:rPr>
        <w:t>to think about:</w:t>
      </w:r>
      <w:r w:rsidR="00E4735A">
        <w:rPr>
          <w:sz w:val="28"/>
          <w:szCs w:val="28"/>
        </w:rPr>
        <w:t xml:space="preserve"> </w:t>
      </w:r>
    </w:p>
    <w:p w14:paraId="3CCC53DE" w14:textId="77777777" w:rsidR="0023354B" w:rsidRDefault="0023354B" w:rsidP="00666364">
      <w:pPr>
        <w:pStyle w:val="NoSpacing"/>
        <w:numPr>
          <w:ilvl w:val="0"/>
          <w:numId w:val="1"/>
        </w:numPr>
      </w:pPr>
      <w:r>
        <w:t>What monitoring activities have taken place this year?</w:t>
      </w:r>
    </w:p>
    <w:p w14:paraId="3CCC53DF" w14:textId="57DF04F3" w:rsidR="0023354B" w:rsidRDefault="0023354B" w:rsidP="00666364">
      <w:pPr>
        <w:pStyle w:val="NoSpacing"/>
        <w:numPr>
          <w:ilvl w:val="0"/>
          <w:numId w:val="1"/>
        </w:numPr>
      </w:pPr>
      <w:r>
        <w:t>What do pupil outcomes look like?</w:t>
      </w:r>
    </w:p>
    <w:p w14:paraId="21CDB3D9" w14:textId="18579D93" w:rsidR="00E4735A" w:rsidRDefault="00E4735A" w:rsidP="00666364">
      <w:pPr>
        <w:pStyle w:val="NoSpacing"/>
        <w:numPr>
          <w:ilvl w:val="0"/>
          <w:numId w:val="1"/>
        </w:numPr>
      </w:pPr>
      <w:r>
        <w:t>What is the standard of teaching and learning in your subject? What evidence do you have of this?</w:t>
      </w:r>
    </w:p>
    <w:p w14:paraId="3CCC53E0" w14:textId="77777777" w:rsidR="0023354B" w:rsidRDefault="0023354B" w:rsidP="00666364">
      <w:pPr>
        <w:pStyle w:val="NoSpacing"/>
        <w:numPr>
          <w:ilvl w:val="0"/>
          <w:numId w:val="1"/>
        </w:numPr>
      </w:pPr>
      <w:r>
        <w:t>What collaborative work has taken place either in school (how have you supported other teachers) or across schools?</w:t>
      </w:r>
    </w:p>
    <w:p w14:paraId="3CCC53E1" w14:textId="77777777" w:rsidR="0023354B" w:rsidRPr="00D35B4D" w:rsidRDefault="0023354B">
      <w:pPr>
        <w:rPr>
          <w:sz w:val="28"/>
          <w:szCs w:val="28"/>
        </w:rPr>
      </w:pPr>
    </w:p>
    <w:sectPr w:rsidR="0023354B" w:rsidRPr="00D35B4D" w:rsidSect="009916F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55150" w14:textId="77777777" w:rsidR="009F1C83" w:rsidRDefault="009F1C83" w:rsidP="00D35B4D">
      <w:pPr>
        <w:spacing w:after="0" w:line="240" w:lineRule="auto"/>
      </w:pPr>
      <w:r>
        <w:separator/>
      </w:r>
    </w:p>
  </w:endnote>
  <w:endnote w:type="continuationSeparator" w:id="0">
    <w:p w14:paraId="5C4D93C8" w14:textId="77777777" w:rsidR="009F1C83" w:rsidRDefault="009F1C83" w:rsidP="00D3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A941" w14:textId="77777777" w:rsidR="009F1C83" w:rsidRDefault="009F1C83" w:rsidP="00D35B4D">
      <w:pPr>
        <w:spacing w:after="0" w:line="240" w:lineRule="auto"/>
      </w:pPr>
      <w:r>
        <w:separator/>
      </w:r>
    </w:p>
  </w:footnote>
  <w:footnote w:type="continuationSeparator" w:id="0">
    <w:p w14:paraId="48A0626A" w14:textId="77777777" w:rsidR="009F1C83" w:rsidRDefault="009F1C83" w:rsidP="00D3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53E6" w14:textId="77777777" w:rsidR="00D35B4D" w:rsidRPr="009916F4" w:rsidRDefault="00D35B4D" w:rsidP="00D35B4D">
    <w:pPr>
      <w:pStyle w:val="Header"/>
      <w:jc w:val="center"/>
      <w:rPr>
        <w:rFonts w:ascii="Calibri Light" w:hAnsi="Calibri Light"/>
        <w:i/>
        <w:sz w:val="36"/>
        <w:szCs w:val="36"/>
      </w:rPr>
    </w:pPr>
    <w:r w:rsidRPr="009916F4">
      <w:rPr>
        <w:rFonts w:ascii="Calibri Light" w:hAnsi="Calibri Light"/>
        <w:i/>
        <w:noProof/>
        <w:lang w:eastAsia="en-GB"/>
      </w:rPr>
      <w:drawing>
        <wp:anchor distT="0" distB="0" distL="114300" distR="114300" simplePos="0" relativeHeight="251658240" behindDoc="0" locked="0" layoutInCell="1" allowOverlap="1" wp14:anchorId="3CCC53E8" wp14:editId="3CCC53E9">
          <wp:simplePos x="0" y="0"/>
          <wp:positionH relativeFrom="column">
            <wp:posOffset>8795100</wp:posOffset>
          </wp:positionH>
          <wp:positionV relativeFrom="paragraph">
            <wp:posOffset>-332411</wp:posOffset>
          </wp:positionV>
          <wp:extent cx="792000" cy="103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16F4">
      <w:rPr>
        <w:rFonts w:ascii="Calibri Light" w:hAnsi="Calibri Light"/>
        <w:i/>
        <w:sz w:val="36"/>
        <w:szCs w:val="36"/>
      </w:rPr>
      <w:t>Lunsford Primary School</w:t>
    </w:r>
    <w:r w:rsidR="009916F4">
      <w:rPr>
        <w:rFonts w:ascii="Calibri Light" w:hAnsi="Calibri Light"/>
        <w:i/>
        <w:sz w:val="36"/>
        <w:szCs w:val="36"/>
      </w:rPr>
      <w:t xml:space="preserve">: </w:t>
    </w:r>
  </w:p>
  <w:p w14:paraId="3CCC53E7" w14:textId="142932A0" w:rsidR="00D35B4D" w:rsidRDefault="00D35B4D" w:rsidP="00D35B4D">
    <w:pPr>
      <w:pStyle w:val="Header"/>
      <w:jc w:val="center"/>
    </w:pPr>
    <w:r w:rsidRPr="009916F4">
      <w:rPr>
        <w:rFonts w:ascii="Calibri Light" w:hAnsi="Calibri Light"/>
        <w:i/>
        <w:sz w:val="36"/>
        <w:szCs w:val="36"/>
      </w:rPr>
      <w:t>Subject Leader Monitoring</w:t>
    </w:r>
    <w:r w:rsidR="009916F4">
      <w:rPr>
        <w:rFonts w:ascii="Calibri Light" w:hAnsi="Calibri Light"/>
        <w:i/>
        <w:sz w:val="36"/>
        <w:szCs w:val="36"/>
      </w:rPr>
      <w:t xml:space="preserve"> Report 20</w:t>
    </w:r>
    <w:r w:rsidR="00DA3147">
      <w:rPr>
        <w:rFonts w:ascii="Calibri Light" w:hAnsi="Calibri Light"/>
        <w:i/>
        <w:sz w:val="36"/>
        <w:szCs w:val="36"/>
      </w:rPr>
      <w:t>22</w:t>
    </w:r>
    <w:r w:rsidR="00180927">
      <w:rPr>
        <w:rFonts w:ascii="Calibri Light" w:hAnsi="Calibri Light"/>
        <w:i/>
        <w:sz w:val="36"/>
        <w:szCs w:val="36"/>
      </w:rPr>
      <w:t>- 202</w:t>
    </w:r>
    <w:r w:rsidR="00DA3147">
      <w:rPr>
        <w:rFonts w:ascii="Calibri Light" w:hAnsi="Calibri Light"/>
        <w:i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8AE"/>
    <w:multiLevelType w:val="hybridMultilevel"/>
    <w:tmpl w:val="8D78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4D"/>
    <w:rsid w:val="0008316F"/>
    <w:rsid w:val="00084757"/>
    <w:rsid w:val="00116833"/>
    <w:rsid w:val="00180927"/>
    <w:rsid w:val="002329E7"/>
    <w:rsid w:val="0023354B"/>
    <w:rsid w:val="00377904"/>
    <w:rsid w:val="003A72F2"/>
    <w:rsid w:val="003E5243"/>
    <w:rsid w:val="005A246B"/>
    <w:rsid w:val="005F4F95"/>
    <w:rsid w:val="00666364"/>
    <w:rsid w:val="009011A6"/>
    <w:rsid w:val="009916F4"/>
    <w:rsid w:val="009F1C83"/>
    <w:rsid w:val="00A513E7"/>
    <w:rsid w:val="00A77CB3"/>
    <w:rsid w:val="00B127E6"/>
    <w:rsid w:val="00BC2835"/>
    <w:rsid w:val="00C521D0"/>
    <w:rsid w:val="00C619E7"/>
    <w:rsid w:val="00C77F62"/>
    <w:rsid w:val="00CC7C9F"/>
    <w:rsid w:val="00D35B4D"/>
    <w:rsid w:val="00DA3147"/>
    <w:rsid w:val="00E337B5"/>
    <w:rsid w:val="00E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CC53B9"/>
  <w15:docId w15:val="{663DFE95-2DE8-4C8B-868D-80DB782A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4D"/>
  </w:style>
  <w:style w:type="paragraph" w:styleId="Footer">
    <w:name w:val="footer"/>
    <w:basedOn w:val="Normal"/>
    <w:link w:val="FooterChar"/>
    <w:uiPriority w:val="99"/>
    <w:unhideWhenUsed/>
    <w:rsid w:val="00D3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4D"/>
  </w:style>
  <w:style w:type="paragraph" w:styleId="BalloonText">
    <w:name w:val="Balloon Text"/>
    <w:basedOn w:val="Normal"/>
    <w:link w:val="BalloonTextChar"/>
    <w:uiPriority w:val="99"/>
    <w:semiHidden/>
    <w:unhideWhenUsed/>
    <w:rsid w:val="00D3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6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40" ma:contentTypeDescription="Create a new document." ma:contentTypeScope="" ma:versionID="f2fa5d812645436360d50e21935d4dc6">
  <xsd:schema xmlns:xsd="http://www.w3.org/2001/XMLSchema" xmlns:xs="http://www.w3.org/2001/XMLSchema" xmlns:p="http://schemas.microsoft.com/office/2006/metadata/properties" xmlns:ns3="55f02c55-74bc-4912-b0d0-4bfb6edbfab1" xmlns:ns4="4caa7457-9c78-44fd-9149-a7213f83d5e9" targetNamespace="http://schemas.microsoft.com/office/2006/metadata/properties" ma:root="true" ma:fieldsID="737ec19dff7d9db8855f1be2143a9045" ns3:_="" ns4:_="">
    <xsd:import namespace="55f02c55-74bc-4912-b0d0-4bfb6edbfab1"/>
    <xsd:import namespace="4caa7457-9c78-44fd-9149-a7213f83d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2c55-74bc-4912-b0d0-4bfb6edbf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7457-9c78-44fd-9149-a7213f83d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EACD1-D63D-4769-BEED-4B423D38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02c55-74bc-4912-b0d0-4bfb6edbfab1"/>
    <ds:schemaRef ds:uri="4caa7457-9c78-44fd-9149-a7213f83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04A12-69A5-425D-8A18-5977E9B5310B}">
  <ds:schemaRefs>
    <ds:schemaRef ds:uri="http://purl.org/dc/elements/1.1/"/>
    <ds:schemaRef ds:uri="http://schemas.microsoft.com/office/2006/metadata/properties"/>
    <ds:schemaRef ds:uri="4caa7457-9c78-44fd-9149-a7213f83d5e9"/>
    <ds:schemaRef ds:uri="http://purl.org/dc/terms/"/>
    <ds:schemaRef ds:uri="55f02c55-74bc-4912-b0d0-4bfb6edbfab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1E266D-2180-4FAC-BCD0-9AC3AE881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Lunsford Primary School, Larkfield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Mrs Abbott</cp:lastModifiedBy>
  <cp:revision>2</cp:revision>
  <cp:lastPrinted>2017-06-06T12:25:00Z</cp:lastPrinted>
  <dcterms:created xsi:type="dcterms:W3CDTF">2022-09-26T12:06:00Z</dcterms:created>
  <dcterms:modified xsi:type="dcterms:W3CDTF">2022-09-26T12:06:00Z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